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9"/>
        </w:rPr>
      </w:pPr>
    </w:p>
    <w:p>
      <w:pPr>
        <w:spacing w:before="69"/>
        <w:ind w:left="400" w:right="0" w:firstLine="0"/>
        <w:jc w:val="left"/>
        <w:rPr>
          <w:sz w:val="24"/>
        </w:rPr>
      </w:pPr>
      <w:r>
        <w:rPr>
          <w:w w:val="105"/>
          <w:sz w:val="24"/>
        </w:rPr>
        <w:t>Chequeo previo al envío del manuscrito</w:t>
      </w:r>
    </w:p>
    <w:p>
      <w:pPr>
        <w:spacing w:line="240" w:lineRule="auto" w:before="4"/>
        <w:rPr>
          <w:sz w:val="24"/>
        </w:rPr>
      </w:pPr>
    </w:p>
    <w:p>
      <w:pPr>
        <w:spacing w:before="1"/>
        <w:ind w:left="400" w:right="115" w:firstLine="396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©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Adaptado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de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documentos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FECYT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y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Revista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Comunicar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®,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elabora- dos por el Grupo de Investigación EC3 de la Universidad de Granada: Ra- fael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Times New Roman" w:hAnsi="Times New Roman"/>
          <w:sz w:val="21"/>
        </w:rPr>
        <w:t>Ruiz-Pérez,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Times New Roman" w:hAnsi="Times New Roman"/>
          <w:sz w:val="21"/>
        </w:rPr>
        <w:t>Emilio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Times New Roman" w:hAnsi="Times New Roman"/>
          <w:sz w:val="21"/>
        </w:rPr>
        <w:t>Delgado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Times New Roman" w:hAnsi="Times New Roman"/>
          <w:sz w:val="21"/>
        </w:rPr>
        <w:t>López-Cózar,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Times New Roman" w:hAnsi="Times New Roman"/>
          <w:sz w:val="21"/>
        </w:rPr>
        <w:t>Evaristo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Times New Roman" w:hAnsi="Times New Roman"/>
          <w:sz w:val="21"/>
        </w:rPr>
        <w:t>Jiménez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Times New Roman" w:hAnsi="Times New Roman"/>
          <w:sz w:val="21"/>
        </w:rPr>
        <w:t>Contreras.</w:t>
      </w:r>
    </w:p>
    <w:p>
      <w:pPr>
        <w:pStyle w:val="BodyText"/>
        <w:spacing w:before="9"/>
        <w:rPr>
          <w:rFonts w:ascii="Times New Roman"/>
          <w:sz w:val="17"/>
        </w:rPr>
      </w:pPr>
    </w:p>
    <w:tbl>
      <w:tblPr>
        <w:tblW w:w="0" w:type="auto"/>
        <w:jc w:val="left"/>
        <w:tblInd w:w="400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8"/>
        <w:gridCol w:w="449"/>
      </w:tblGrid>
      <w:tr>
        <w:trPr>
          <w:trHeight w:val="347" w:hRule="exact"/>
        </w:trPr>
        <w:tc>
          <w:tcPr>
            <w:tcW w:w="6226" w:type="dxa"/>
            <w:gridSpan w:val="2"/>
            <w:tcBorders>
              <w:top w:val="single" w:sz="4" w:space="0" w:color="C6C6C6"/>
              <w:left w:val="single" w:sz="4" w:space="0" w:color="C6C6C6"/>
              <w:right w:val="single" w:sz="4" w:space="0" w:color="C6C6C6"/>
            </w:tcBorders>
            <w:shd w:val="clear" w:color="auto" w:fill="646363"/>
          </w:tcPr>
          <w:p>
            <w:pPr>
              <w:pStyle w:val="TableParagraph"/>
              <w:spacing w:before="78"/>
              <w:ind w:left="1150" w:right="213"/>
              <w:rPr>
                <w:sz w:val="16"/>
              </w:rPr>
            </w:pPr>
            <w:r>
              <w:rPr>
                <w:color w:val="FFFFFF"/>
                <w:sz w:val="16"/>
              </w:rPr>
              <w:t>1. CHEQUEO DEL MANUSCRITO, PREVIO AL ENVÍO</w:t>
            </w:r>
          </w:p>
        </w:tc>
      </w:tr>
      <w:tr>
        <w:trPr>
          <w:trHeight w:val="725" w:hRule="exact"/>
        </w:trPr>
        <w:tc>
          <w:tcPr>
            <w:tcW w:w="6226" w:type="dxa"/>
            <w:gridSpan w:val="2"/>
            <w:shd w:val="clear" w:color="auto" w:fill="F4F4F4"/>
          </w:tcPr>
          <w:p>
            <w:pPr>
              <w:pStyle w:val="TableParagraph"/>
              <w:spacing w:line="249" w:lineRule="auto"/>
              <w:ind w:right="213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facilitar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proceso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evaluación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manuscrito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acelerar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informe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po- sible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publicación,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aconseja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autorevisión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manuscrito,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comprobando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las </w:t>
            </w:r>
            <w:r>
              <w:rPr>
                <w:w w:val="95"/>
                <w:sz w:val="16"/>
              </w:rPr>
              <w:t>siguientes</w:t>
            </w:r>
            <w:r>
              <w:rPr>
                <w:spacing w:val="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cuestiones.</w:t>
            </w:r>
          </w:p>
        </w:tc>
      </w:tr>
      <w:tr>
        <w:trPr>
          <w:trHeight w:val="347" w:hRule="exact"/>
        </w:trPr>
        <w:tc>
          <w:tcPr>
            <w:tcW w:w="5778" w:type="dxa"/>
            <w:tcBorders>
              <w:left w:val="single" w:sz="4" w:space="0" w:color="C6C6C6"/>
              <w:right w:val="single" w:sz="4" w:space="0" w:color="C6C6C6"/>
            </w:tcBorders>
            <w:shd w:val="clear" w:color="auto" w:fill="646363"/>
          </w:tcPr>
          <w:p>
            <w:pPr>
              <w:pStyle w:val="TableParagraph"/>
              <w:spacing w:before="78"/>
              <w:ind w:left="1447"/>
              <w:rPr>
                <w:sz w:val="16"/>
              </w:rPr>
            </w:pPr>
            <w:r>
              <w:rPr>
                <w:color w:val="FFFFFF"/>
                <w:sz w:val="16"/>
              </w:rPr>
              <w:t>DOCUMENTO PORTADA (Cover Letter)</w:t>
            </w:r>
          </w:p>
        </w:tc>
        <w:tc>
          <w:tcPr>
            <w:tcW w:w="449" w:type="dxa"/>
            <w:tcBorders>
              <w:left w:val="single" w:sz="4" w:space="0" w:color="C6C6C6"/>
              <w:right w:val="single" w:sz="4" w:space="0" w:color="C6C6C6"/>
            </w:tcBorders>
            <w:shd w:val="clear" w:color="auto" w:fill="646363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 incluye título del manuscrito en español (máximo 80 caracteres).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 incluye título del manuscrito en inglés (máximo 80 caracteres).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versiones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título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manuscrito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concisas,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informativas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recogen</w:t>
            </w:r>
            <w:r>
              <w:rPr>
                <w:w w:val="9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mayor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número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términos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identificativos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posibles.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125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incluye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resumen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español,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solo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párrafo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epígrafes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(mínimo/máxi-</w:t>
            </w:r>
            <w:r>
              <w:rPr>
                <w:w w:val="111"/>
                <w:sz w:val="16"/>
              </w:rPr>
              <w:t> </w:t>
            </w:r>
            <w:r>
              <w:rPr>
                <w:sz w:val="16"/>
              </w:rPr>
              <w:t>mo: 220/230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palabras).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140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incluye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abstract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inglés,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solo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párrafo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epígrafes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(mínimo/máximo</w:t>
            </w:r>
            <w:r>
              <w:rPr>
                <w:w w:val="96"/>
                <w:sz w:val="16"/>
              </w:rPr>
              <w:t> </w:t>
            </w:r>
            <w:r>
              <w:rPr>
                <w:w w:val="95"/>
                <w:sz w:val="16"/>
              </w:rPr>
              <w:t>200/230</w:t>
            </w:r>
            <w:r>
              <w:rPr>
                <w:spacing w:val="3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palabras).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725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236"/>
              <w:jc w:val="both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resúmenes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español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inglés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responden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ordenadamente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siguientes</w:t>
            </w:r>
            <w:r>
              <w:rPr>
                <w:w w:val="95"/>
                <w:sz w:val="16"/>
              </w:rPr>
              <w:t> </w:t>
            </w:r>
            <w:r>
              <w:rPr>
                <w:sz w:val="16"/>
              </w:rPr>
              <w:t>cuestiones: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justificación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tema,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objetivos,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investigación,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metodología del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estudio,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resultados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conclusiones.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725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190"/>
              <w:rPr>
                <w:sz w:val="16"/>
              </w:rPr>
            </w:pPr>
            <w:r>
              <w:rPr>
                <w:sz w:val="16"/>
              </w:rPr>
              <w:t>Se incluyen 6 descriptores (en español e inglés) (sólo palabras simples, no sintagmas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combinaciones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palabras),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términos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significativos,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y a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ser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posibles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estandarizados.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725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139"/>
              <w:rPr>
                <w:sz w:val="16"/>
              </w:rPr>
            </w:pPr>
            <w:r>
              <w:rPr>
                <w:sz w:val="16"/>
              </w:rPr>
              <w:t>Los textos en inglés (título, resumen y descriptores) han sido redactados o verificados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traductor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oficial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persona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experta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idioma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(Se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prohíbe el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traductores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automáticos).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725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396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incluyen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todos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identificación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autores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orden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esti- pulado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normativa: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identificación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correspondencia,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filiaciones</w:t>
            </w:r>
            <w:r>
              <w:rPr>
                <w:w w:val="94"/>
                <w:sz w:val="16"/>
              </w:rPr>
              <w:t> </w:t>
            </w:r>
            <w:r>
              <w:rPr>
                <w:sz w:val="16"/>
              </w:rPr>
              <w:t>profesionales,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último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grado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académico…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200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señala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grado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académico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doctor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posea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oficialmente </w:t>
            </w:r>
            <w:r>
              <w:rPr>
                <w:w w:val="95"/>
                <w:sz w:val="16"/>
              </w:rPr>
              <w:t>(puede solicitarse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acreditación).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 ha normalizado el nombre y apellido de los autores.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Cada autor está identificado con su código ORCID.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tcBorders>
              <w:bottom w:val="single" w:sz="4" w:space="0" w:color="C6C6C6"/>
            </w:tcBorders>
            <w:shd w:val="clear" w:color="auto" w:fill="F4F4F4"/>
          </w:tcPr>
          <w:p>
            <w:pPr>
              <w:pStyle w:val="TableParagraph"/>
              <w:spacing w:line="249" w:lineRule="auto" w:before="71"/>
              <w:ind w:right="430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número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máximo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autores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tres,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excepción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aquellos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que justifiquen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número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mayor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limitado</w:t>
            </w:r>
          </w:p>
        </w:tc>
        <w:tc>
          <w:tcPr>
            <w:tcW w:w="449" w:type="dxa"/>
            <w:tcBorders>
              <w:bottom w:val="single" w:sz="4" w:space="0" w:color="C6C6C6"/>
            </w:tcBorders>
            <w:shd w:val="clear" w:color="auto" w:fill="F4F4F4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ind w:left="400"/>
      </w:pPr>
      <w:r>
        <w:rPr>
          <w:color w:val="575756"/>
        </w:rPr>
        <w:t>Retos 2017. ISSN impreso: 1390-6291 / ISSN electrónico: 1390-8618</w:t>
      </w:r>
    </w:p>
    <w:p>
      <w:pPr>
        <w:pStyle w:val="BodyText"/>
        <w:spacing w:before="5"/>
        <w:ind w:left="400"/>
      </w:pPr>
      <w:r>
        <w:rPr>
          <w:color w:val="575756"/>
        </w:rPr>
        <w:t>© 2017, Universidad Politécnica Salesiana del Ecuador</w:t>
      </w:r>
    </w:p>
    <w:p>
      <w:pPr>
        <w:spacing w:after="0"/>
        <w:sectPr>
          <w:type w:val="continuous"/>
          <w:pgSz w:w="9360" w:h="13160"/>
          <w:pgMar w:top="1220" w:bottom="28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37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8"/>
        <w:gridCol w:w="449"/>
      </w:tblGrid>
      <w:tr>
        <w:trPr>
          <w:trHeight w:val="347" w:hRule="exact"/>
        </w:trPr>
        <w:tc>
          <w:tcPr>
            <w:tcW w:w="6226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646363"/>
          </w:tcPr>
          <w:p>
            <w:pPr>
              <w:pStyle w:val="TableParagraph"/>
              <w:spacing w:before="78"/>
              <w:ind w:left="1672" w:right="213"/>
              <w:rPr>
                <w:sz w:val="16"/>
              </w:rPr>
            </w:pPr>
            <w:r>
              <w:rPr>
                <w:color w:val="FFFFFF"/>
                <w:sz w:val="16"/>
              </w:rPr>
              <w:t>DOCUMENTO PORTADA (Cover Letter)</w:t>
            </w:r>
          </w:p>
        </w:tc>
      </w:tr>
      <w:tr>
        <w:trPr>
          <w:trHeight w:val="725" w:hRule="exact"/>
        </w:trPr>
        <w:tc>
          <w:tcPr>
            <w:tcW w:w="5778" w:type="dxa"/>
            <w:tcBorders>
              <w:top w:val="single" w:sz="4" w:space="0" w:color="C6C6C6"/>
            </w:tcBorders>
            <w:shd w:val="clear" w:color="auto" w:fill="F4F4F4"/>
          </w:tcPr>
          <w:p>
            <w:pPr>
              <w:pStyle w:val="TableParagraph"/>
              <w:spacing w:line="249" w:lineRule="auto"/>
              <w:ind w:right="434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autor/es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ha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firmado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debidamente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carta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presentación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artículo,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en 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cesión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parcial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derechos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declaración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conflicto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 intereses.</w:t>
            </w:r>
          </w:p>
        </w:tc>
        <w:tc>
          <w:tcPr>
            <w:tcW w:w="449" w:type="dxa"/>
            <w:tcBorders>
              <w:top w:val="single" w:sz="4" w:space="0" w:color="C6C6C6"/>
            </w:tcBorders>
            <w:shd w:val="clear" w:color="auto" w:fill="F4F4F4"/>
          </w:tcPr>
          <w:p>
            <w:pPr/>
          </w:p>
        </w:tc>
      </w:tr>
      <w:tr>
        <w:trPr>
          <w:trHeight w:val="725" w:hRule="exact"/>
        </w:trPr>
        <w:tc>
          <w:tcPr>
            <w:tcW w:w="5778" w:type="dxa"/>
            <w:tcBorders>
              <w:bottom w:val="single" w:sz="4" w:space="0" w:color="C6C6C6"/>
            </w:tcBorders>
            <w:shd w:val="clear" w:color="auto" w:fill="F4F4F4"/>
          </w:tcPr>
          <w:p>
            <w:pPr>
              <w:pStyle w:val="TableParagraph"/>
              <w:spacing w:line="249" w:lineRule="auto"/>
              <w:ind w:right="434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autor/es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ha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firmado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debidamente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carta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presentación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artículo,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en 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cesión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parcial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derechos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declaración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conflicto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 intereses.</w:t>
            </w:r>
          </w:p>
        </w:tc>
        <w:tc>
          <w:tcPr>
            <w:tcW w:w="449" w:type="dxa"/>
            <w:tcBorders>
              <w:bottom w:val="single" w:sz="4" w:space="0" w:color="C6C6C6"/>
            </w:tcBorders>
            <w:shd w:val="clear" w:color="auto" w:fill="F4F4F4"/>
          </w:tcPr>
          <w:p>
            <w:pPr/>
          </w:p>
        </w:tc>
      </w:tr>
      <w:tr>
        <w:trPr>
          <w:trHeight w:val="347" w:hRule="exact"/>
        </w:trPr>
        <w:tc>
          <w:tcPr>
            <w:tcW w:w="6226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646363"/>
          </w:tcPr>
          <w:p>
            <w:pPr>
              <w:pStyle w:val="TableParagraph"/>
              <w:spacing w:before="78"/>
              <w:ind w:left="2550" w:right="255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MANUSCRITO</w:t>
            </w:r>
          </w:p>
        </w:tc>
      </w:tr>
      <w:tr>
        <w:trPr>
          <w:trHeight w:val="533" w:hRule="exact"/>
        </w:trPr>
        <w:tc>
          <w:tcPr>
            <w:tcW w:w="5778" w:type="dxa"/>
            <w:tcBorders>
              <w:top w:val="single" w:sz="4" w:space="0" w:color="C6C6C6"/>
            </w:tcBorders>
            <w:shd w:val="clear" w:color="auto" w:fill="F4F4F4"/>
          </w:tcPr>
          <w:p>
            <w:pPr>
              <w:pStyle w:val="TableParagraph"/>
              <w:spacing w:line="249" w:lineRule="auto"/>
              <w:ind w:right="100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incluye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título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manuscrito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español,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inglés,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resumen,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abstract,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descripto-</w:t>
            </w:r>
            <w:r>
              <w:rPr>
                <w:w w:val="111"/>
                <w:sz w:val="16"/>
              </w:rPr>
              <w:t> </w:t>
            </w:r>
            <w:r>
              <w:rPr>
                <w:sz w:val="16"/>
              </w:rPr>
              <w:t>res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keywords</w:t>
            </w:r>
          </w:p>
        </w:tc>
        <w:tc>
          <w:tcPr>
            <w:tcW w:w="449" w:type="dxa"/>
            <w:tcBorders>
              <w:top w:val="single" w:sz="4" w:space="0" w:color="C6C6C6"/>
            </w:tcBorders>
            <w:shd w:val="clear" w:color="auto" w:fill="F4F4F4"/>
          </w:tcPr>
          <w:p>
            <w:pPr/>
          </w:p>
        </w:tc>
      </w:tr>
      <w:tr>
        <w:trPr>
          <w:trHeight w:val="102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 w:before="124"/>
              <w:ind w:right="136"/>
              <w:rPr>
                <w:sz w:val="16"/>
              </w:rPr>
            </w:pPr>
            <w:r>
              <w:rPr>
                <w:sz w:val="16"/>
              </w:rPr>
              <w:t>El trabajo respeta la extensión mínima y máxima permitidas: En la sección de Investigaciones: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5.000/6.500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palabras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texto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(incluidas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referencias),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Informes, Estudios: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5.000/6.500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palabras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texto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(incluidas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referencias);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secciones</w:t>
            </w:r>
            <w:r>
              <w:rPr>
                <w:w w:val="97"/>
                <w:sz w:val="16"/>
              </w:rPr>
              <w:t> </w:t>
            </w:r>
            <w:r>
              <w:rPr>
                <w:sz w:val="16"/>
              </w:rPr>
              <w:t>Revisiones: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6.000/7.000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palabras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texto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(incluidas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referencias).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240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investigación,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manuscrito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responde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estructura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exigida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las </w:t>
            </w:r>
            <w:r>
              <w:rPr>
                <w:w w:val="95"/>
                <w:sz w:val="16"/>
              </w:rPr>
              <w:t>normas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(IMRDC).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214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trata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informe,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estudio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revisión,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manuscrito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respeta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estructura mínima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exigida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normas.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manuscrito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explicita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cita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correctamente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fuentes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materiales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empleados.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239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metodología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descrita,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trabajos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investigación,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concisa, permitiendo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replicación,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necesario,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expertos.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136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conclusiones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apoyan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resultados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obtenidos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presenta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forma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síntesis.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261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han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utilizado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análisis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estadísticos,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éstos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han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sido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revisados/contrastados</w:t>
            </w:r>
            <w:r>
              <w:rPr>
                <w:w w:val="98"/>
                <w:sz w:val="16"/>
              </w:rPr>
              <w:t> </w:t>
            </w:r>
            <w:r>
              <w:rPr>
                <w:sz w:val="16"/>
              </w:rPr>
              <w:t>por algún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experto.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130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citas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texto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ajustan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estrictamente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normativa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4"/>
                <w:sz w:val="16"/>
              </w:rPr>
              <w:t>APA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6,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reflejadas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en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instrucciones.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725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120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notas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finales,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comprobado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éstas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descriptivas y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pueden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integrarse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sistema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citación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general.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aceptan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notas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a pie de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página.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324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han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revisado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rigurosamente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referencias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incluyen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solo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aquéllas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que han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sido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citadas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texto.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131"/>
              <w:rPr>
                <w:sz w:val="16"/>
              </w:rPr>
            </w:pPr>
            <w:r>
              <w:rPr>
                <w:sz w:val="16"/>
              </w:rPr>
              <w:t>Las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referencias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finales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ajustan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estilo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formato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normas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internaciona- </w:t>
            </w:r>
            <w:r>
              <w:rPr>
                <w:w w:val="95"/>
                <w:sz w:val="16"/>
              </w:rPr>
              <w:t>les de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«Retos».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tcBorders>
              <w:bottom w:val="single" w:sz="4" w:space="0" w:color="C6C6C6"/>
            </w:tcBorders>
            <w:shd w:val="clear" w:color="auto" w:fill="F4F4F4"/>
          </w:tcPr>
          <w:p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El número de referencias está en torno a 40</w:t>
            </w:r>
          </w:p>
        </w:tc>
        <w:tc>
          <w:tcPr>
            <w:tcW w:w="449" w:type="dxa"/>
            <w:tcBorders>
              <w:bottom w:val="single" w:sz="4" w:space="0" w:color="C6C6C6"/>
            </w:tcBorders>
            <w:shd w:val="clear" w:color="auto" w:fill="F4F4F4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82"/>
        <w:ind w:left="115"/>
      </w:pPr>
      <w:r>
        <w:rPr>
          <w:color w:val="575756"/>
        </w:rPr>
        <w:t>Retos 2017. ISSN impreso: 1390-6291 / ISSN electrónico: 1390-8618</w:t>
      </w:r>
    </w:p>
    <w:p>
      <w:pPr>
        <w:pStyle w:val="BodyText"/>
        <w:spacing w:before="5"/>
        <w:ind w:left="115"/>
      </w:pPr>
      <w:r>
        <w:rPr>
          <w:color w:val="575756"/>
        </w:rPr>
        <w:t>© 2017, Universidad Politécnica Salesiana del Ecuador</w:t>
      </w:r>
    </w:p>
    <w:p>
      <w:pPr>
        <w:spacing w:after="0"/>
        <w:sectPr>
          <w:pgSz w:w="9360" w:h="13160"/>
          <w:pgMar w:top="1220" w:bottom="280" w:left="128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400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8"/>
        <w:gridCol w:w="449"/>
      </w:tblGrid>
      <w:tr>
        <w:trPr>
          <w:trHeight w:val="347" w:hRule="exact"/>
        </w:trPr>
        <w:tc>
          <w:tcPr>
            <w:tcW w:w="6226" w:type="dxa"/>
            <w:gridSpan w:val="2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646363"/>
          </w:tcPr>
          <w:p>
            <w:pPr>
              <w:pStyle w:val="TableParagraph"/>
              <w:spacing w:before="78"/>
              <w:ind w:left="2550" w:right="255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MANUSCRITO</w:t>
            </w:r>
          </w:p>
        </w:tc>
      </w:tr>
      <w:tr>
        <w:trPr>
          <w:trHeight w:val="533" w:hRule="exact"/>
        </w:trPr>
        <w:tc>
          <w:tcPr>
            <w:tcW w:w="5778" w:type="dxa"/>
            <w:tcBorders>
              <w:top w:val="single" w:sz="4" w:space="0" w:color="C6C6C6"/>
            </w:tcBorders>
            <w:shd w:val="clear" w:color="auto" w:fill="F4F4F4"/>
          </w:tcPr>
          <w:p>
            <w:pPr>
              <w:pStyle w:val="TableParagraph"/>
              <w:spacing w:line="249" w:lineRule="auto"/>
              <w:ind w:right="300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han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incluido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DOI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todas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Referencias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lleven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siguiente </w:t>
            </w:r>
            <w:r>
              <w:rPr>
                <w:w w:val="95"/>
                <w:sz w:val="16"/>
              </w:rPr>
              <w:t>formato:  doi: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https://doi.org/XXXXXX</w:t>
            </w:r>
          </w:p>
        </w:tc>
        <w:tc>
          <w:tcPr>
            <w:tcW w:w="449" w:type="dxa"/>
            <w:tcBorders>
              <w:top w:val="single" w:sz="4" w:space="0" w:color="C6C6C6"/>
            </w:tcBorders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150"/>
              <w:rPr>
                <w:sz w:val="16"/>
              </w:rPr>
            </w:pPr>
            <w:r>
              <w:rPr>
                <w:spacing w:val="-4"/>
                <w:sz w:val="16"/>
              </w:rPr>
              <w:t>Todas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direcciones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referencias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han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sido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acortadas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Google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Url Shortner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373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incluyen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figuras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tablas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éstas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deben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aportar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adicional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no repetida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texto.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calidad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gráfica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ha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verificado.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 número de tablas y/o figuras no sobrepasa las 6 en sumatoria.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tcBorders>
              <w:bottom w:val="single" w:sz="4" w:space="0" w:color="C6C6C6"/>
            </w:tcBorders>
            <w:shd w:val="clear" w:color="auto" w:fill="F4F4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 su caso, se declaran los apoyos y/o soportes financieros.</w:t>
            </w:r>
          </w:p>
        </w:tc>
        <w:tc>
          <w:tcPr>
            <w:tcW w:w="449" w:type="dxa"/>
            <w:tcBorders>
              <w:bottom w:val="single" w:sz="4" w:space="0" w:color="C6C6C6"/>
            </w:tcBorders>
            <w:shd w:val="clear" w:color="auto" w:fill="F4F4F4"/>
          </w:tcPr>
          <w:p>
            <w:pPr/>
          </w:p>
        </w:tc>
      </w:tr>
      <w:tr>
        <w:trPr>
          <w:trHeight w:val="347" w:hRule="exact"/>
        </w:trPr>
        <w:tc>
          <w:tcPr>
            <w:tcW w:w="57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646363"/>
          </w:tcPr>
          <w:p>
            <w:pPr>
              <w:pStyle w:val="TableParagraph"/>
              <w:spacing w:before="78"/>
              <w:ind w:left="1930" w:right="193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ASPECTOS FORMALES</w:t>
            </w:r>
          </w:p>
        </w:tc>
        <w:tc>
          <w:tcPr>
            <w:tcW w:w="44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646363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tcBorders>
              <w:top w:val="single" w:sz="4" w:space="0" w:color="C6C6C6"/>
            </w:tcBorders>
            <w:shd w:val="clear" w:color="auto" w:fill="F4F4F4"/>
          </w:tcPr>
          <w:p>
            <w:pPr>
              <w:pStyle w:val="TableParagraph"/>
              <w:spacing w:line="249" w:lineRule="auto"/>
              <w:ind w:right="183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ha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respetado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rigurosamente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normativa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negritas,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mayúsculas, cursivas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subrayados.</w:t>
            </w:r>
          </w:p>
        </w:tc>
        <w:tc>
          <w:tcPr>
            <w:tcW w:w="449" w:type="dxa"/>
            <w:tcBorders>
              <w:top w:val="single" w:sz="4" w:space="0" w:color="C6C6C6"/>
            </w:tcBorders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ind w:right="-17"/>
              <w:rPr>
                <w:sz w:val="16"/>
              </w:rPr>
            </w:pPr>
            <w:r>
              <w:rPr>
                <w:sz w:val="16"/>
              </w:rPr>
              <w:t>Se ha utilizado el cuerpo Arial 10, en interlineado sencillo (1) y sin tabulaciones.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han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numerado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epígrafes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arábigo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adecuada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9"/>
                <w:sz w:val="16"/>
              </w:rPr>
              <w:t> </w:t>
            </w:r>
            <w:r>
              <w:rPr>
                <w:spacing w:val="-3"/>
                <w:sz w:val="16"/>
              </w:rPr>
              <w:t>jerárquicamente.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 ha hecho uso de los retornos de carros pertinentes.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 han suprimido los dobles espacios.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/>
              <w:ind w:right="542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han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empleado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comillas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tipográficas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«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»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(con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alt+174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alt+175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para </w:t>
            </w:r>
            <w:r>
              <w:rPr>
                <w:w w:val="95"/>
                <w:sz w:val="16"/>
              </w:rPr>
              <w:t>apertura y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cierre).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 ha utilizado el diccionario de Word para corrección ortográfica superficial.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tcBorders>
              <w:bottom w:val="single" w:sz="4" w:space="0" w:color="C6C6C6"/>
            </w:tcBorders>
            <w:shd w:val="clear" w:color="auto" w:fill="F4F4F4"/>
          </w:tcPr>
          <w:p>
            <w:pPr>
              <w:pStyle w:val="TableParagraph"/>
              <w:spacing w:line="249" w:lineRule="auto"/>
              <w:ind w:right="247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ha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supervisado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trabajo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finalmente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personal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externo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garantizar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la gramática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estilo.</w:t>
            </w:r>
          </w:p>
        </w:tc>
        <w:tc>
          <w:tcPr>
            <w:tcW w:w="449" w:type="dxa"/>
            <w:tcBorders>
              <w:bottom w:val="single" w:sz="4" w:space="0" w:color="C6C6C6"/>
            </w:tcBorders>
            <w:shd w:val="clear" w:color="auto" w:fill="F4F4F4"/>
          </w:tcPr>
          <w:p>
            <w:pPr/>
          </w:p>
        </w:tc>
      </w:tr>
      <w:tr>
        <w:trPr>
          <w:trHeight w:val="347" w:hRule="exact"/>
        </w:trPr>
        <w:tc>
          <w:tcPr>
            <w:tcW w:w="57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646363"/>
          </w:tcPr>
          <w:p>
            <w:pPr>
              <w:pStyle w:val="TableParagraph"/>
              <w:spacing w:before="77"/>
              <w:ind w:left="1930" w:right="193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PRESENTACIÓN</w:t>
            </w:r>
          </w:p>
        </w:tc>
        <w:tc>
          <w:tcPr>
            <w:tcW w:w="44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646363"/>
          </w:tcPr>
          <w:p>
            <w:pPr/>
          </w:p>
        </w:tc>
      </w:tr>
      <w:tr>
        <w:trPr>
          <w:trHeight w:val="725" w:hRule="exact"/>
        </w:trPr>
        <w:tc>
          <w:tcPr>
            <w:tcW w:w="5778" w:type="dxa"/>
            <w:tcBorders>
              <w:top w:val="single" w:sz="4" w:space="0" w:color="C6C6C6"/>
            </w:tcBorders>
            <w:shd w:val="clear" w:color="auto" w:fill="F4F4F4"/>
          </w:tcPr>
          <w:p>
            <w:pPr>
              <w:pStyle w:val="TableParagraph"/>
              <w:spacing w:line="249" w:lineRule="auto" w:before="71"/>
              <w:ind w:right="250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adjunta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carta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presentación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indicando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originalidad,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novedad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trabajo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y sección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revista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dirige,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así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como,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caso,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consentimiento </w:t>
            </w:r>
            <w:r>
              <w:rPr>
                <w:w w:val="95"/>
                <w:sz w:val="16"/>
              </w:rPr>
              <w:t>informado  de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experimentación.</w:t>
            </w:r>
          </w:p>
        </w:tc>
        <w:tc>
          <w:tcPr>
            <w:tcW w:w="449" w:type="dxa"/>
            <w:tcBorders>
              <w:top w:val="single" w:sz="4" w:space="0" w:color="C6C6C6"/>
            </w:tcBorders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line="249" w:lineRule="auto" w:before="71"/>
              <w:ind w:right="25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carta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presentación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incluye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anexo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firmado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todos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autor/es,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res- ponsabilizándose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autoría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cediendo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derechos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autor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3"/>
                <w:sz w:val="16"/>
              </w:rPr>
              <w:t>editor.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  <w:tr>
        <w:trPr>
          <w:trHeight w:val="533" w:hRule="exact"/>
        </w:trPr>
        <w:tc>
          <w:tcPr>
            <w:tcW w:w="5778" w:type="dxa"/>
            <w:tcBorders>
              <w:bottom w:val="single" w:sz="4" w:space="0" w:color="C6C6C6"/>
            </w:tcBorders>
            <w:shd w:val="clear" w:color="auto" w:fill="F4F4F4"/>
          </w:tcPr>
          <w:p>
            <w:pPr>
              <w:pStyle w:val="TableParagraph"/>
              <w:spacing w:line="249" w:lineRule="auto" w:before="71"/>
              <w:ind w:right="343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manuscrito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sube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plataforma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formato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Word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sin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identificación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de autores</w:t>
            </w:r>
          </w:p>
        </w:tc>
        <w:tc>
          <w:tcPr>
            <w:tcW w:w="449" w:type="dxa"/>
            <w:tcBorders>
              <w:bottom w:val="single" w:sz="4" w:space="0" w:color="C6C6C6"/>
            </w:tcBorders>
            <w:shd w:val="clear" w:color="auto" w:fill="F4F4F4"/>
          </w:tcPr>
          <w:p>
            <w:pPr/>
          </w:p>
        </w:tc>
      </w:tr>
      <w:tr>
        <w:trPr>
          <w:trHeight w:val="347" w:hRule="exact"/>
        </w:trPr>
        <w:tc>
          <w:tcPr>
            <w:tcW w:w="577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646363"/>
          </w:tcPr>
          <w:p>
            <w:pPr>
              <w:pStyle w:val="TableParagraph"/>
              <w:spacing w:before="77"/>
              <w:ind w:left="1930" w:right="193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DOCUMENTOS ANEXOS</w:t>
            </w:r>
          </w:p>
        </w:tc>
        <w:tc>
          <w:tcPr>
            <w:tcW w:w="449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shd w:val="clear" w:color="auto" w:fill="646363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tcBorders>
              <w:top w:val="single" w:sz="4" w:space="0" w:color="C6C6C6"/>
            </w:tcBorders>
            <w:shd w:val="clear" w:color="auto" w:fill="F4F4F4"/>
          </w:tcPr>
          <w:p>
            <w:pPr>
              <w:pStyle w:val="TableParagraph"/>
              <w:spacing w:before="71"/>
              <w:ind w:right="-17"/>
              <w:rPr>
                <w:sz w:val="16"/>
              </w:rPr>
            </w:pPr>
            <w:r>
              <w:rPr>
                <w:sz w:val="16"/>
              </w:rPr>
              <w:t>Se </w:t>
            </w:r>
            <w:r>
              <w:rPr>
                <w:spacing w:val="-4"/>
                <w:sz w:val="16"/>
              </w:rPr>
              <w:t>adjuntan </w:t>
            </w:r>
            <w:r>
              <w:rPr>
                <w:spacing w:val="-3"/>
                <w:sz w:val="16"/>
              </w:rPr>
              <w:t>los dos </w:t>
            </w:r>
            <w:r>
              <w:rPr>
                <w:spacing w:val="-4"/>
                <w:sz w:val="16"/>
              </w:rPr>
              <w:t>documentos anexos: </w:t>
            </w:r>
            <w:r>
              <w:rPr>
                <w:sz w:val="16"/>
              </w:rPr>
              <w:t>la </w:t>
            </w:r>
            <w:r>
              <w:rPr>
                <w:spacing w:val="-4"/>
                <w:sz w:val="16"/>
              </w:rPr>
              <w:t>carta </w:t>
            </w:r>
            <w:r>
              <w:rPr>
                <w:sz w:val="16"/>
              </w:rPr>
              <w:t>de </w:t>
            </w:r>
            <w:r>
              <w:rPr>
                <w:spacing w:val="-4"/>
                <w:sz w:val="16"/>
              </w:rPr>
              <w:t>presentación </w:t>
            </w:r>
            <w:r>
              <w:rPr>
                <w:sz w:val="16"/>
              </w:rPr>
              <w:t>y el </w:t>
            </w:r>
            <w:r>
              <w:rPr>
                <w:spacing w:val="-4"/>
                <w:sz w:val="16"/>
              </w:rPr>
              <w:t>manuscrito.</w:t>
            </w:r>
          </w:p>
        </w:tc>
        <w:tc>
          <w:tcPr>
            <w:tcW w:w="449" w:type="dxa"/>
            <w:tcBorders>
              <w:top w:val="single" w:sz="4" w:space="0" w:color="C6C6C6"/>
            </w:tcBorders>
            <w:shd w:val="clear" w:color="auto" w:fill="F4F4F4"/>
          </w:tcPr>
          <w:p>
            <w:pPr/>
          </w:p>
        </w:tc>
      </w:tr>
      <w:tr>
        <w:trPr>
          <w:trHeight w:val="341" w:hRule="exact"/>
        </w:trPr>
        <w:tc>
          <w:tcPr>
            <w:tcW w:w="5778" w:type="dxa"/>
            <w:shd w:val="clear" w:color="auto" w:fill="F4F4F4"/>
          </w:tcPr>
          <w:p>
            <w:pPr>
              <w:pStyle w:val="TableParagraph"/>
              <w:spacing w:before="71"/>
              <w:ind w:right="-17"/>
              <w:rPr>
                <w:sz w:val="16"/>
              </w:rPr>
            </w:pPr>
            <w:r>
              <w:rPr>
                <w:sz w:val="16"/>
              </w:rPr>
              <w:t>Los documentos complementarios y anexos han sido publicados con Figshare</w:t>
            </w:r>
          </w:p>
        </w:tc>
        <w:tc>
          <w:tcPr>
            <w:tcW w:w="449" w:type="dxa"/>
            <w:shd w:val="clear" w:color="auto" w:fill="F4F4F4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82"/>
        <w:ind w:left="400"/>
      </w:pPr>
      <w:r>
        <w:rPr>
          <w:color w:val="575756"/>
        </w:rPr>
        <w:t>Retos 2017. ISSN impreso: 1390-6291 / ISSN electrónico: 1390-8618</w:t>
      </w:r>
    </w:p>
    <w:p>
      <w:pPr>
        <w:pStyle w:val="BodyText"/>
        <w:spacing w:before="5"/>
        <w:ind w:left="400"/>
      </w:pPr>
      <w:r>
        <w:rPr>
          <w:color w:val="575756"/>
        </w:rPr>
        <w:t>© 2017, Universidad Politécnica Salesiana del Ecuador</w:t>
      </w:r>
    </w:p>
    <w:sectPr>
      <w:pgSz w:w="9360" w:h="13160"/>
      <w:pgMar w:top="12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2"/>
      <w:ind w:left="108" w:right="13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2017-03-15T17:49:18Z</dcterms:created>
  <dcterms:modified xsi:type="dcterms:W3CDTF">2017-03-15T17:49:18Z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2017-03-15T00:00:00Z</vt:filetime>
  </property>
</Properties>
</file>