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888" w:rsidRDefault="00924888" w:rsidP="0092488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bCs/>
          <w:color w:val="000000"/>
          <w:sz w:val="28"/>
          <w:szCs w:val="28"/>
          <w:lang w:val="es-AR"/>
        </w:rPr>
      </w:pPr>
      <w:bookmarkStart w:id="0" w:name="_GoBack"/>
      <w:bookmarkEnd w:id="0"/>
      <w:proofErr w:type="spellStart"/>
      <w:r>
        <w:rPr>
          <w:rFonts w:ascii="Calibri" w:hAnsi="Calibri"/>
          <w:b/>
          <w:bCs/>
          <w:color w:val="000000"/>
          <w:sz w:val="28"/>
          <w:szCs w:val="28"/>
          <w:lang w:val="es-AR"/>
        </w:rPr>
        <w:t>Cv</w:t>
      </w:r>
      <w:proofErr w:type="spellEnd"/>
      <w:r>
        <w:rPr>
          <w:rFonts w:ascii="Calibri" w:hAnsi="Calibri"/>
          <w:b/>
          <w:bCs/>
          <w:color w:val="000000"/>
          <w:sz w:val="28"/>
          <w:szCs w:val="28"/>
          <w:lang w:val="es-AR"/>
        </w:rPr>
        <w:t xml:space="preserve"> breve - MONICA MONTENEGRO</w:t>
      </w:r>
    </w:p>
    <w:p w:rsidR="00924888" w:rsidRPr="00924888" w:rsidRDefault="00924888" w:rsidP="0014623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b/>
          <w:bCs/>
          <w:color w:val="000000"/>
          <w:sz w:val="28"/>
          <w:szCs w:val="28"/>
          <w:lang w:val="es-AR"/>
        </w:rPr>
      </w:pPr>
    </w:p>
    <w:p w:rsidR="007E5DDF" w:rsidRDefault="00146239" w:rsidP="00146239">
      <w:pPr>
        <w:spacing w:line="360" w:lineRule="auto"/>
        <w:jc w:val="both"/>
      </w:pPr>
      <w:r w:rsidRPr="00964E9E">
        <w:t xml:space="preserve">Doctora y Magister en Antropología (Universidad Católica del Norte y Universidad de Tarapacá, Chile). </w:t>
      </w:r>
      <w:r w:rsidRPr="00146239">
        <w:rPr>
          <w:lang w:val="fr-FR"/>
        </w:rPr>
        <w:t xml:space="preserve">Master Archéologie et </w:t>
      </w:r>
      <w:proofErr w:type="spellStart"/>
      <w:r w:rsidRPr="00146239">
        <w:rPr>
          <w:lang w:val="fr-FR"/>
        </w:rPr>
        <w:t>Archéosciences</w:t>
      </w:r>
      <w:proofErr w:type="spellEnd"/>
      <w:r w:rsidRPr="00146239">
        <w:rPr>
          <w:lang w:val="fr-FR"/>
        </w:rPr>
        <w:t xml:space="preserve"> (Université de Rennes 1, Francia). </w:t>
      </w:r>
      <w:r w:rsidRPr="00430742">
        <w:t xml:space="preserve">Miembro de la Red </w:t>
      </w:r>
      <w:r w:rsidR="00430742" w:rsidRPr="00430742">
        <w:t>La Red Interuniversitaria Educación Superior y Pueblos Indígenas y Afrodescendiente</w:t>
      </w:r>
      <w:r w:rsidR="00430742">
        <w:t>s de América Latina (RED ESIAL)</w:t>
      </w:r>
      <w:r w:rsidRPr="00430742">
        <w:t xml:space="preserve">. </w:t>
      </w:r>
      <w:r>
        <w:t xml:space="preserve">Docente e </w:t>
      </w:r>
      <w:r w:rsidRPr="00964E9E">
        <w:t>Investigadora del Centro Regional de Estudios Arqueológicos (</w:t>
      </w:r>
      <w:proofErr w:type="spellStart"/>
      <w:r w:rsidRPr="00964E9E">
        <w:t>FHyCS</w:t>
      </w:r>
      <w:proofErr w:type="spellEnd"/>
      <w:r w:rsidRPr="00964E9E">
        <w:t>), Universidad Nacional de Jujuy</w:t>
      </w:r>
      <w:r w:rsidR="00430742">
        <w:t>, y Coordinadora del Gabinete de Investigación en Estudios Culturales de la Universidad Católica de Santiago del Estero.</w:t>
      </w:r>
      <w:r w:rsidRPr="00964E9E">
        <w:t xml:space="preserve"> Ha participado en el Programa de Movilidad Docentes del Mercosur en Montevideo (Uruguay) 2010, fue Profesora Invitada de la Chaire des </w:t>
      </w:r>
      <w:proofErr w:type="spellStart"/>
      <w:r w:rsidRPr="00964E9E">
        <w:t>Ameriques</w:t>
      </w:r>
      <w:proofErr w:type="spellEnd"/>
      <w:r w:rsidRPr="00964E9E">
        <w:t xml:space="preserve">, </w:t>
      </w:r>
      <w:proofErr w:type="spellStart"/>
      <w:r w:rsidRPr="00964E9E">
        <w:t>Universi</w:t>
      </w:r>
      <w:r>
        <w:t>té</w:t>
      </w:r>
      <w:proofErr w:type="spellEnd"/>
      <w:r>
        <w:t xml:space="preserve"> de Rennes 2 (Francia) en 2015 y 2013</w:t>
      </w:r>
      <w:r w:rsidRPr="00964E9E">
        <w:t xml:space="preserve">, Investigadora invitada del Grupo de Estudios Sociales Aplicados de la Universidad de Extremadura (España) entre 2010-2012, y del </w:t>
      </w:r>
      <w:proofErr w:type="spellStart"/>
      <w:r w:rsidRPr="00964E9E">
        <w:t>Laboratório</w:t>
      </w:r>
      <w:proofErr w:type="spellEnd"/>
      <w:r w:rsidRPr="00964E9E">
        <w:t xml:space="preserve"> Multidisciplinar de </w:t>
      </w:r>
      <w:proofErr w:type="spellStart"/>
      <w:r w:rsidRPr="00964E9E">
        <w:t>Investigação</w:t>
      </w:r>
      <w:proofErr w:type="spellEnd"/>
      <w:r w:rsidRPr="00964E9E">
        <w:t xml:space="preserve"> Arqueológica de la </w:t>
      </w:r>
      <w:proofErr w:type="spellStart"/>
      <w:r w:rsidRPr="00964E9E">
        <w:t>Universidade</w:t>
      </w:r>
      <w:proofErr w:type="spellEnd"/>
      <w:r w:rsidRPr="00964E9E">
        <w:t xml:space="preserve"> Federal de Pelotas (Brasil) 2011-2013. Ha dictado Cursos de Posgrado y Conferencias en distintas Universidades: URennes1</w:t>
      </w:r>
      <w:r>
        <w:t xml:space="preserve"> </w:t>
      </w:r>
      <w:r w:rsidRPr="00964E9E">
        <w:t xml:space="preserve">(Francia), UNAM (México), UEX (España), UFPEL (Brasil), </w:t>
      </w:r>
      <w:r>
        <w:t>Universidad de Trujillo (Perú), UNC (Argentina).</w:t>
      </w:r>
      <w:r w:rsidRPr="00964E9E">
        <w:t xml:space="preserve"> </w:t>
      </w:r>
      <w:r>
        <w:t>Integrante del C</w:t>
      </w:r>
      <w:r w:rsidRPr="00717530">
        <w:t xml:space="preserve">omité </w:t>
      </w:r>
      <w:r>
        <w:t>E</w:t>
      </w:r>
      <w:r w:rsidRPr="00717530">
        <w:t xml:space="preserve">ditor de </w:t>
      </w:r>
      <w:r w:rsidRPr="0090479F">
        <w:t>la REVISTA Cuadernos de la UNJU,</w:t>
      </w:r>
      <w:r>
        <w:t xml:space="preserve"> y del Equipo Editorial de la Revista de la Asociación de Arqueólogos Profesionales de la Republica Argentina.</w:t>
      </w:r>
      <w:r w:rsidRPr="007947C9">
        <w:t xml:space="preserve"> Miembro de la </w:t>
      </w:r>
      <w:r>
        <w:t>Sociedad Argentina de A</w:t>
      </w:r>
      <w:r w:rsidRPr="007947C9">
        <w:t>ntropología</w:t>
      </w:r>
      <w:r>
        <w:t>, de la Asociación de Arqueólogos Profesionales de la R</w:t>
      </w:r>
      <w:r w:rsidRPr="007947C9">
        <w:t xml:space="preserve">epública </w:t>
      </w:r>
      <w:r>
        <w:t>A</w:t>
      </w:r>
      <w:r w:rsidRPr="007947C9">
        <w:t xml:space="preserve">rgentina </w:t>
      </w:r>
      <w:r>
        <w:t>y del C</w:t>
      </w:r>
      <w:r w:rsidRPr="007947C9">
        <w:t>olegio de gra</w:t>
      </w:r>
      <w:r>
        <w:t xml:space="preserve">duados en Antropología de Jujuy. Actualmente se desempeña como Coordinadora del sitio de Patrimonio Mundial QHAPAQ ÑAN Sistema Vial Andino Jujuy. </w:t>
      </w:r>
      <w:r w:rsidRPr="00964E9E">
        <w:t xml:space="preserve">Correo electrónico: </w:t>
      </w:r>
      <w:hyperlink r:id="rId4" w:history="1">
        <w:r w:rsidRPr="001C0EE7">
          <w:rPr>
            <w:rStyle w:val="Hipervnculo"/>
          </w:rPr>
          <w:t>monicarudy@yahoo.com.ar</w:t>
        </w:r>
      </w:hyperlink>
    </w:p>
    <w:sectPr w:rsidR="007E5DDF" w:rsidSect="009D12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88"/>
    <w:rsid w:val="00146239"/>
    <w:rsid w:val="00161F5E"/>
    <w:rsid w:val="00251743"/>
    <w:rsid w:val="00305063"/>
    <w:rsid w:val="003D6B2D"/>
    <w:rsid w:val="00430742"/>
    <w:rsid w:val="005F60C3"/>
    <w:rsid w:val="006A5FBC"/>
    <w:rsid w:val="00721EAA"/>
    <w:rsid w:val="007727D3"/>
    <w:rsid w:val="008402BC"/>
    <w:rsid w:val="00924888"/>
    <w:rsid w:val="009D123C"/>
    <w:rsid w:val="00AA3EF9"/>
    <w:rsid w:val="00CD2DED"/>
    <w:rsid w:val="00DE343B"/>
    <w:rsid w:val="00F4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0623887-C96C-4563-A5AF-DE62EBE3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2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462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carudy@yahoo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dass.investigacion1</dc:creator>
  <cp:lastModifiedBy>Napoleon Ezquivel</cp:lastModifiedBy>
  <cp:revision>2</cp:revision>
  <dcterms:created xsi:type="dcterms:W3CDTF">2018-05-10T23:32:00Z</dcterms:created>
  <dcterms:modified xsi:type="dcterms:W3CDTF">2018-05-10T23:32:00Z</dcterms:modified>
</cp:coreProperties>
</file>