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D1" w:rsidRPr="009374D1" w:rsidRDefault="009374D1" w:rsidP="0093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</w:pPr>
      <w:r w:rsidRPr="009374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es-EC"/>
        </w:rPr>
        <w:t xml:space="preserve">Ricardo </w:t>
      </w:r>
      <w:proofErr w:type="spellStart"/>
      <w:r w:rsidRPr="009374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es-EC"/>
        </w:rPr>
        <w:t>Cayssials</w:t>
      </w:r>
      <w:proofErr w:type="spellEnd"/>
      <w:r w:rsidRPr="009374D1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s-EC"/>
        </w:rPr>
        <w:t xml:space="preserve"> received the Electrical Engineering degree and the Doctorate in Engineering from the </w:t>
      </w:r>
      <w:bookmarkStart w:id="0" w:name="OLE_LINK2"/>
      <w:bookmarkStart w:id="1" w:name="OLE_LINK1"/>
      <w:bookmarkEnd w:id="0"/>
      <w:r w:rsidRPr="009374D1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s-EC"/>
        </w:rPr>
        <w:t>Universidad Nacional del Sur</w:t>
      </w:r>
      <w:bookmarkEnd w:id="1"/>
      <w:r w:rsidRPr="009374D1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s-EC"/>
        </w:rPr>
        <w:t xml:space="preserve"> in 1993 and 1999 respectively. In 2001, he was granted a postdoctoral scholarship by The University of York, England, which visited again at the beginning of 2003. His main research area </w:t>
      </w:r>
      <w:proofErr w:type="gramStart"/>
      <w:r w:rsidRPr="009374D1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s-EC"/>
        </w:rPr>
        <w:t>are</w:t>
      </w:r>
      <w:proofErr w:type="gramEnd"/>
      <w:r w:rsidRPr="009374D1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s-EC"/>
        </w:rPr>
        <w:t xml:space="preserve"> the </w:t>
      </w:r>
      <w:proofErr w:type="spellStart"/>
      <w:r w:rsidRPr="009374D1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s-EC"/>
        </w:rPr>
        <w:t>schedulability</w:t>
      </w:r>
      <w:proofErr w:type="spellEnd"/>
      <w:r w:rsidRPr="009374D1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s-EC"/>
        </w:rPr>
        <w:t xml:space="preserve"> analysis of hard and weakly real time for both multi-user-single-resource and multi-user-multi-resource systems and Programmable Logic (FPGA and Hardware Description Languages). </w:t>
      </w:r>
      <w:r w:rsidRPr="009374D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EC"/>
        </w:rPr>
        <w:t xml:space="preserve">He teaches Digital Design as full Professor at the National University of Technology in Bahía Blanca, Argentina, He is Director of the SITIC (Embedded </w:t>
      </w:r>
      <w:proofErr w:type="spellStart"/>
      <w:r w:rsidRPr="009374D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EC"/>
        </w:rPr>
        <w:t>Systemas</w:t>
      </w:r>
      <w:proofErr w:type="spellEnd"/>
      <w:r w:rsidRPr="009374D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EC"/>
        </w:rPr>
        <w:t xml:space="preserve"> for Information Technology and Communications) Research Group.</w:t>
      </w:r>
    </w:p>
    <w:p w:rsidR="002241E5" w:rsidRPr="009374D1" w:rsidRDefault="009374D1">
      <w:pPr>
        <w:rPr>
          <w:lang w:val="en-US"/>
        </w:rPr>
      </w:pPr>
      <w:bookmarkStart w:id="2" w:name="_GoBack"/>
      <w:bookmarkEnd w:id="2"/>
    </w:p>
    <w:sectPr w:rsidR="002241E5" w:rsidRPr="009374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D1"/>
    <w:rsid w:val="00361A89"/>
    <w:rsid w:val="009374D1"/>
    <w:rsid w:val="00F7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1B4612A-55AC-45B4-A438-AA39D55F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4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7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Ingenius</dc:creator>
  <cp:keywords/>
  <dc:description/>
  <cp:lastModifiedBy>Revista Ingenius</cp:lastModifiedBy>
  <cp:revision>1</cp:revision>
  <dcterms:created xsi:type="dcterms:W3CDTF">2017-04-24T19:35:00Z</dcterms:created>
  <dcterms:modified xsi:type="dcterms:W3CDTF">2017-04-24T19:36:00Z</dcterms:modified>
</cp:coreProperties>
</file>