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13E" w:rsidRDefault="00B1313E" w:rsidP="00B131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Textos a modificar en OJS para IGENIUS</w:t>
      </w:r>
    </w:p>
    <w:p w:rsidR="00575178" w:rsidRDefault="00575178" w:rsidP="00B1313E">
      <w:pPr>
        <w:spacing w:after="0" w:line="240" w:lineRule="auto"/>
        <w:rPr>
          <w:rFonts w:ascii="Times New Roman" w:hAnsi="Times New Roman" w:cs="Times New Roman"/>
          <w:b/>
          <w:sz w:val="24"/>
          <w:szCs w:val="24"/>
        </w:rPr>
      </w:pPr>
      <w:r>
        <w:rPr>
          <w:rFonts w:ascii="Times New Roman" w:hAnsi="Times New Roman" w:cs="Times New Roman"/>
          <w:b/>
          <w:sz w:val="24"/>
          <w:szCs w:val="24"/>
        </w:rPr>
        <w:t>Avisos.</w:t>
      </w:r>
    </w:p>
    <w:p w:rsidR="00575178" w:rsidRDefault="00575178" w:rsidP="00575178">
      <w:pPr>
        <w:spacing w:after="120" w:line="240" w:lineRule="auto"/>
        <w:rPr>
          <w:rFonts w:ascii="Times New Roman" w:hAnsi="Times New Roman" w:cs="Times New Roman"/>
          <w:b/>
          <w:sz w:val="24"/>
          <w:szCs w:val="24"/>
        </w:rPr>
      </w:pPr>
      <w:r>
        <w:rPr>
          <w:rFonts w:ascii="Times New Roman" w:hAnsi="Times New Roman" w:cs="Times New Roman"/>
          <w:b/>
          <w:sz w:val="24"/>
          <w:szCs w:val="24"/>
        </w:rPr>
        <w:t>Convocatoria – llamado a contribuciones</w:t>
      </w:r>
    </w:p>
    <w:p w:rsidR="00575178" w:rsidRPr="00575178" w:rsidRDefault="00575178" w:rsidP="00575178">
      <w:pPr>
        <w:spacing w:after="120" w:line="240" w:lineRule="auto"/>
        <w:rPr>
          <w:rFonts w:ascii="Times New Roman" w:eastAsia="Times New Roman" w:hAnsi="Times New Roman" w:cs="Times New Roman"/>
          <w:sz w:val="24"/>
          <w:szCs w:val="24"/>
          <w:lang w:eastAsia="es-EC"/>
        </w:rPr>
      </w:pPr>
      <w:r w:rsidRPr="00575178">
        <w:rPr>
          <w:rFonts w:ascii="Times New Roman" w:eastAsia="Times New Roman" w:hAnsi="Times New Roman" w:cs="Times New Roman"/>
          <w:sz w:val="24"/>
          <w:szCs w:val="24"/>
          <w:lang w:eastAsia="es-EC"/>
        </w:rPr>
        <w:t>INGENIUS mantiene abierta todo el año, de manera continua la convocatoria a contribuciones para publicaciones en los próximos números.</w:t>
      </w:r>
    </w:p>
    <w:p w:rsidR="00575178" w:rsidRPr="00575178" w:rsidRDefault="00575178" w:rsidP="00575178">
      <w:pPr>
        <w:spacing w:after="120" w:line="240" w:lineRule="auto"/>
        <w:rPr>
          <w:rFonts w:ascii="Times New Roman" w:eastAsia="Times New Roman" w:hAnsi="Times New Roman" w:cs="Times New Roman"/>
          <w:sz w:val="24"/>
          <w:szCs w:val="24"/>
          <w:lang w:eastAsia="es-EC"/>
        </w:rPr>
      </w:pPr>
      <w:r w:rsidRPr="00575178">
        <w:rPr>
          <w:rFonts w:ascii="Times New Roman" w:eastAsia="Times New Roman" w:hAnsi="Times New Roman" w:cs="Times New Roman"/>
          <w:sz w:val="24"/>
          <w:szCs w:val="24"/>
          <w:lang w:eastAsia="es-EC"/>
        </w:rPr>
        <w:t>Publica dos números por año, el 1 de enero y el 1 de julio por lo tanto es importante considerar las fechas para el envío de los artículos y su correspondiente publicación. Los artículos recibidos hasta el 15 de noviembre  serán considerados para la publicación de enero y aquellos que se reciban hasta el 15 de mayo para la publicación de julio.</w:t>
      </w:r>
    </w:p>
    <w:p w:rsidR="00575178" w:rsidRPr="00575178" w:rsidRDefault="00575178" w:rsidP="00B1313E">
      <w:pPr>
        <w:spacing w:after="0" w:line="240" w:lineRule="auto"/>
        <w:rPr>
          <w:rFonts w:ascii="Times New Roman" w:hAnsi="Times New Roman" w:cs="Times New Roman"/>
          <w:b/>
          <w:sz w:val="24"/>
          <w:szCs w:val="24"/>
        </w:rPr>
      </w:pPr>
      <w:r w:rsidRPr="00575178">
        <w:rPr>
          <w:rFonts w:ascii="Times New Roman" w:hAnsi="Times New Roman" w:cs="Times New Roman"/>
          <w:sz w:val="24"/>
          <w:szCs w:val="24"/>
        </w:rPr>
        <w:t>Está dirigida a estudiantes, docentes, investigadores y público en general que trabajan en desarrollo e innovación de sistemas, productos y procesos en donde la sinergia de las Ingenierías se consolida; profesionales en las áreas de la Mecánica, Eléctrica, Electrónica,  Computación y actualmente Mecatrónica se sirven de los aportes publicados para dar soporte y desarrollar nuevas investigaciones, innovación de productos y desarrollo de tecnología que permite favorecer y cubrir las necesidades industriales y de la sociedad en general.</w:t>
      </w:r>
    </w:p>
    <w:p w:rsidR="00575178" w:rsidRDefault="00575178" w:rsidP="00B1313E">
      <w:pPr>
        <w:spacing w:after="0" w:line="240" w:lineRule="auto"/>
        <w:rPr>
          <w:rFonts w:ascii="Times New Roman" w:hAnsi="Times New Roman" w:cs="Times New Roman"/>
          <w:b/>
          <w:sz w:val="24"/>
          <w:szCs w:val="24"/>
        </w:rPr>
      </w:pPr>
    </w:p>
    <w:p w:rsidR="00B1313E" w:rsidRPr="00271C62" w:rsidRDefault="00B1313E" w:rsidP="00B1313E">
      <w:pPr>
        <w:spacing w:after="0" w:line="240" w:lineRule="auto"/>
        <w:rPr>
          <w:rFonts w:ascii="Times New Roman" w:hAnsi="Times New Roman" w:cs="Times New Roman"/>
          <w:b/>
          <w:sz w:val="24"/>
          <w:szCs w:val="24"/>
        </w:rPr>
      </w:pPr>
      <w:r w:rsidRPr="00271C62">
        <w:rPr>
          <w:rFonts w:ascii="Times New Roman" w:hAnsi="Times New Roman" w:cs="Times New Roman"/>
          <w:b/>
          <w:sz w:val="24"/>
          <w:szCs w:val="24"/>
        </w:rPr>
        <w:t>Configuración de la Revista</w:t>
      </w:r>
    </w:p>
    <w:p w:rsidR="00B1313E" w:rsidRPr="00271C62" w:rsidRDefault="00B1313E" w:rsidP="00B1313E">
      <w:pPr>
        <w:spacing w:after="0" w:line="240" w:lineRule="auto"/>
        <w:rPr>
          <w:rFonts w:ascii="Times New Roman" w:hAnsi="Times New Roman" w:cs="Times New Roman"/>
          <w:b/>
          <w:sz w:val="24"/>
          <w:szCs w:val="24"/>
        </w:rPr>
      </w:pPr>
      <w:r w:rsidRPr="00271C62">
        <w:rPr>
          <w:rFonts w:ascii="Times New Roman" w:hAnsi="Times New Roman" w:cs="Times New Roman"/>
          <w:b/>
          <w:sz w:val="24"/>
          <w:szCs w:val="24"/>
        </w:rPr>
        <w:t>1. Detalles</w:t>
      </w:r>
    </w:p>
    <w:p w:rsidR="00B1313E" w:rsidRPr="00271C62" w:rsidRDefault="00B1313E" w:rsidP="00B1313E">
      <w:pPr>
        <w:spacing w:after="0" w:line="240" w:lineRule="auto"/>
        <w:rPr>
          <w:rFonts w:ascii="Times New Roman" w:hAnsi="Times New Roman" w:cs="Times New Roman"/>
          <w:b/>
          <w:sz w:val="24"/>
          <w:szCs w:val="24"/>
        </w:rPr>
      </w:pPr>
      <w:r w:rsidRPr="00271C62">
        <w:rPr>
          <w:rFonts w:ascii="Times New Roman" w:hAnsi="Times New Roman" w:cs="Times New Roman"/>
          <w:b/>
          <w:sz w:val="24"/>
          <w:szCs w:val="24"/>
        </w:rPr>
        <w:t>1.9 Historial de la revista</w:t>
      </w:r>
    </w:p>
    <w:p w:rsidR="002A4334" w:rsidRDefault="00F1567C" w:rsidP="00A651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el año 2007 la Universidad Politécnica Salesiana considerando el aporte científico y tecnológico que la comunidad universitaria realizaba</w:t>
      </w:r>
      <w:r w:rsidR="002A4334">
        <w:rPr>
          <w:rFonts w:ascii="Times New Roman" w:hAnsi="Times New Roman" w:cs="Times New Roman"/>
          <w:sz w:val="24"/>
          <w:szCs w:val="24"/>
        </w:rPr>
        <w:t xml:space="preserve"> en el ámbito de las Ingenierías y las Ciencias exactas,</w:t>
      </w:r>
      <w:r>
        <w:rPr>
          <w:rFonts w:ascii="Times New Roman" w:hAnsi="Times New Roman" w:cs="Times New Roman"/>
          <w:sz w:val="24"/>
          <w:szCs w:val="24"/>
        </w:rPr>
        <w:t xml:space="preserve"> y que en muchos de los casos no era dada a conocer</w:t>
      </w:r>
      <w:r w:rsidR="009428DD">
        <w:rPr>
          <w:rFonts w:ascii="Times New Roman" w:hAnsi="Times New Roman" w:cs="Times New Roman"/>
          <w:sz w:val="24"/>
          <w:szCs w:val="24"/>
        </w:rPr>
        <w:t>,</w:t>
      </w:r>
      <w:r>
        <w:rPr>
          <w:rFonts w:ascii="Times New Roman" w:hAnsi="Times New Roman" w:cs="Times New Roman"/>
          <w:sz w:val="24"/>
          <w:szCs w:val="24"/>
        </w:rPr>
        <w:t xml:space="preserve"> crea la Revista</w:t>
      </w:r>
      <w:r w:rsidR="00B1313E" w:rsidRPr="00271C62">
        <w:rPr>
          <w:rFonts w:ascii="Times New Roman" w:hAnsi="Times New Roman" w:cs="Times New Roman"/>
          <w:sz w:val="24"/>
          <w:szCs w:val="24"/>
        </w:rPr>
        <w:t xml:space="preserve"> de Ciencia y Tecnología </w:t>
      </w:r>
      <w:r w:rsidR="002A4334">
        <w:rPr>
          <w:rFonts w:ascii="Times New Roman" w:hAnsi="Times New Roman" w:cs="Times New Roman"/>
          <w:sz w:val="24"/>
          <w:szCs w:val="24"/>
        </w:rPr>
        <w:t>INGENIUS.</w:t>
      </w:r>
    </w:p>
    <w:p w:rsidR="009428DD" w:rsidRDefault="002A4334" w:rsidP="00A651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F1567C">
        <w:rPr>
          <w:rFonts w:ascii="Times New Roman" w:hAnsi="Times New Roman" w:cs="Times New Roman"/>
          <w:sz w:val="24"/>
          <w:szCs w:val="24"/>
        </w:rPr>
        <w:t>as contribuciones recibidas en los primeros números fue</w:t>
      </w:r>
      <w:r w:rsidR="009428DD">
        <w:rPr>
          <w:rFonts w:ascii="Times New Roman" w:hAnsi="Times New Roman" w:cs="Times New Roman"/>
          <w:sz w:val="24"/>
          <w:szCs w:val="24"/>
        </w:rPr>
        <w:t>ron</w:t>
      </w:r>
      <w:r w:rsidR="00F1567C">
        <w:rPr>
          <w:rFonts w:ascii="Times New Roman" w:hAnsi="Times New Roman" w:cs="Times New Roman"/>
          <w:sz w:val="24"/>
          <w:szCs w:val="24"/>
        </w:rPr>
        <w:t xml:space="preserve"> afianzando la calidad y rigor científico requiriendo reestructurar los procesos</w:t>
      </w:r>
      <w:r w:rsidR="009428DD">
        <w:rPr>
          <w:rFonts w:ascii="Times New Roman" w:hAnsi="Times New Roman" w:cs="Times New Roman"/>
          <w:sz w:val="24"/>
          <w:szCs w:val="24"/>
        </w:rPr>
        <w:t xml:space="preserve"> para garantizar aspectos como la revisión de pares ciegos y la consolidación de una estructura científica de los manuscritos de tal manera que cumplan con los criterios requeridos y que los aportes estén alineados con los criterios científicos reconocidos a nivel mundial; es por esto que durante el año 2009 se deja de publicar la revista, pero para octubre del 2010</w:t>
      </w:r>
      <w:r w:rsidR="00C65B92">
        <w:rPr>
          <w:rFonts w:ascii="Times New Roman" w:hAnsi="Times New Roman" w:cs="Times New Roman"/>
          <w:sz w:val="24"/>
          <w:szCs w:val="24"/>
        </w:rPr>
        <w:t xml:space="preserve"> se retoma la publicación y progresivamente se van complementando</w:t>
      </w:r>
      <w:r w:rsidR="00A65155">
        <w:rPr>
          <w:rFonts w:ascii="Times New Roman" w:hAnsi="Times New Roman" w:cs="Times New Roman"/>
          <w:sz w:val="24"/>
          <w:szCs w:val="24"/>
        </w:rPr>
        <w:t xml:space="preserve"> todos los elementos requeridos.</w:t>
      </w:r>
      <w:r w:rsidR="00C65B92">
        <w:rPr>
          <w:rFonts w:ascii="Times New Roman" w:hAnsi="Times New Roman" w:cs="Times New Roman"/>
          <w:sz w:val="24"/>
          <w:szCs w:val="24"/>
        </w:rPr>
        <w:t xml:space="preserve"> </w:t>
      </w:r>
    </w:p>
    <w:p w:rsidR="00A65155" w:rsidRDefault="00A65155" w:rsidP="00A65155">
      <w:pPr>
        <w:spacing w:after="0" w:line="240" w:lineRule="auto"/>
        <w:jc w:val="both"/>
        <w:rPr>
          <w:rFonts w:ascii="Times New Roman" w:hAnsi="Times New Roman" w:cs="Times New Roman"/>
          <w:sz w:val="24"/>
          <w:szCs w:val="24"/>
        </w:rPr>
      </w:pPr>
    </w:p>
    <w:p w:rsidR="002A4334" w:rsidRPr="002A4334" w:rsidRDefault="00A65155" w:rsidP="002A43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Actualmente la revista tiene una periodicidad semestral, publica dos números en los meses de enero y junio; se encu</w:t>
      </w:r>
      <w:r w:rsidR="002A4334">
        <w:rPr>
          <w:rFonts w:ascii="Times New Roman" w:hAnsi="Times New Roman" w:cs="Times New Roman"/>
          <w:sz w:val="24"/>
          <w:szCs w:val="24"/>
        </w:rPr>
        <w:t xml:space="preserve">entra </w:t>
      </w:r>
      <w:r w:rsidR="002D469D">
        <w:rPr>
          <w:rFonts w:ascii="Times New Roman" w:hAnsi="Times New Roman" w:cs="Times New Roman"/>
          <w:sz w:val="24"/>
          <w:szCs w:val="24"/>
        </w:rPr>
        <w:t>indizada en el catálogo LATINDEX</w:t>
      </w:r>
      <w:r w:rsidR="002A4334">
        <w:rPr>
          <w:rFonts w:ascii="Times New Roman" w:hAnsi="Times New Roman" w:cs="Times New Roman"/>
          <w:sz w:val="24"/>
          <w:szCs w:val="24"/>
        </w:rPr>
        <w:t xml:space="preserve">, Sistema Regional de información en Línea para Revistas Científicas de América Latina, El Caribe, España y Portugal, forma </w:t>
      </w:r>
      <w:r w:rsidR="002A4334" w:rsidRPr="002A4334">
        <w:rPr>
          <w:rFonts w:ascii="Times New Roman" w:hAnsi="Times New Roman" w:cs="Times New Roman"/>
          <w:sz w:val="24"/>
          <w:szCs w:val="24"/>
        </w:rPr>
        <w:t xml:space="preserve">parte del </w:t>
      </w:r>
      <w:proofErr w:type="spellStart"/>
      <w:r w:rsidR="002A4334" w:rsidRPr="002A4334">
        <w:rPr>
          <w:rFonts w:ascii="Times New Roman" w:hAnsi="Times New Roman" w:cs="Times New Roman"/>
          <w:sz w:val="24"/>
          <w:szCs w:val="24"/>
        </w:rPr>
        <w:t>Director</w:t>
      </w:r>
      <w:r w:rsidR="002A4334">
        <w:rPr>
          <w:rFonts w:ascii="Times New Roman" w:hAnsi="Times New Roman" w:cs="Times New Roman"/>
          <w:sz w:val="24"/>
          <w:szCs w:val="24"/>
        </w:rPr>
        <w:t>y</w:t>
      </w:r>
      <w:proofErr w:type="spellEnd"/>
      <w:r w:rsidR="002A4334">
        <w:rPr>
          <w:rFonts w:ascii="Times New Roman" w:hAnsi="Times New Roman" w:cs="Times New Roman"/>
          <w:sz w:val="24"/>
          <w:szCs w:val="24"/>
        </w:rPr>
        <w:t xml:space="preserve"> of Open Access </w:t>
      </w:r>
      <w:proofErr w:type="spellStart"/>
      <w:r w:rsidR="002A4334">
        <w:rPr>
          <w:rFonts w:ascii="Times New Roman" w:hAnsi="Times New Roman" w:cs="Times New Roman"/>
          <w:sz w:val="24"/>
          <w:szCs w:val="24"/>
        </w:rPr>
        <w:t>Journals</w:t>
      </w:r>
      <w:proofErr w:type="spellEnd"/>
      <w:r w:rsidR="002A4334">
        <w:rPr>
          <w:rFonts w:ascii="Times New Roman" w:hAnsi="Times New Roman" w:cs="Times New Roman"/>
          <w:sz w:val="24"/>
          <w:szCs w:val="24"/>
        </w:rPr>
        <w:t>-DOAJ,</w:t>
      </w:r>
      <w:r w:rsidR="002D469D">
        <w:rPr>
          <w:rFonts w:ascii="Times New Roman" w:hAnsi="Times New Roman" w:cs="Times New Roman"/>
          <w:sz w:val="24"/>
          <w:szCs w:val="24"/>
        </w:rPr>
        <w:t xml:space="preserve"> pertenece a la </w:t>
      </w:r>
      <w:r w:rsidR="002D469D" w:rsidRPr="002D469D">
        <w:rPr>
          <w:rFonts w:ascii="Times New Roman" w:hAnsi="Times New Roman" w:cs="Times New Roman"/>
          <w:sz w:val="24"/>
          <w:szCs w:val="24"/>
        </w:rPr>
        <w:t>Red Iberoamericana de Innovación y Conocimiento Científico</w:t>
      </w:r>
      <w:r w:rsidR="002D469D">
        <w:rPr>
          <w:rFonts w:ascii="Times New Roman" w:hAnsi="Times New Roman" w:cs="Times New Roman"/>
          <w:sz w:val="24"/>
          <w:szCs w:val="24"/>
        </w:rPr>
        <w:t xml:space="preserve">, REDIB, es parte de la </w:t>
      </w:r>
      <w:r w:rsidR="002D469D" w:rsidRPr="002D469D">
        <w:rPr>
          <w:rFonts w:ascii="Times New Roman" w:hAnsi="Times New Roman" w:cs="Times New Roman"/>
          <w:sz w:val="24"/>
          <w:szCs w:val="24"/>
        </w:rPr>
        <w:t>Matriz de Información para el Análisis de Revistas</w:t>
      </w:r>
      <w:r w:rsidR="002D469D">
        <w:rPr>
          <w:rFonts w:ascii="Times New Roman" w:hAnsi="Times New Roman" w:cs="Times New Roman"/>
          <w:sz w:val="24"/>
          <w:szCs w:val="24"/>
        </w:rPr>
        <w:t xml:space="preserve">, MIAR y </w:t>
      </w:r>
      <w:r w:rsidR="002A4334">
        <w:rPr>
          <w:rFonts w:ascii="Times New Roman" w:hAnsi="Times New Roman" w:cs="Times New Roman"/>
          <w:sz w:val="24"/>
          <w:szCs w:val="24"/>
        </w:rPr>
        <w:t xml:space="preserve"> </w:t>
      </w:r>
      <w:r w:rsidR="002A4334" w:rsidRPr="002A4334">
        <w:rPr>
          <w:rFonts w:ascii="Times New Roman" w:hAnsi="Times New Roman" w:cs="Times New Roman"/>
          <w:sz w:val="24"/>
          <w:szCs w:val="24"/>
        </w:rPr>
        <w:t>está siendo evaluada para en corto y mediano pla</w:t>
      </w:r>
      <w:r w:rsidR="002A4334">
        <w:rPr>
          <w:rFonts w:ascii="Times New Roman" w:hAnsi="Times New Roman" w:cs="Times New Roman"/>
          <w:sz w:val="24"/>
          <w:szCs w:val="24"/>
        </w:rPr>
        <w:t>zo pasar a formar parte de dos</w:t>
      </w:r>
      <w:r w:rsidR="002A4334" w:rsidRPr="002A4334">
        <w:rPr>
          <w:rFonts w:ascii="Times New Roman" w:hAnsi="Times New Roman" w:cs="Times New Roman"/>
          <w:sz w:val="24"/>
          <w:szCs w:val="24"/>
        </w:rPr>
        <w:t xml:space="preserve"> impo</w:t>
      </w:r>
      <w:r w:rsidR="002A4334">
        <w:rPr>
          <w:rFonts w:ascii="Times New Roman" w:hAnsi="Times New Roman" w:cs="Times New Roman"/>
          <w:sz w:val="24"/>
          <w:szCs w:val="24"/>
        </w:rPr>
        <w:t xml:space="preserve">rtantes Índices Internacionales </w:t>
      </w:r>
      <w:r w:rsidR="002A4334" w:rsidRPr="002A4334">
        <w:rPr>
          <w:rFonts w:ascii="Times New Roman" w:hAnsi="Times New Roman" w:cs="Times New Roman"/>
          <w:sz w:val="24"/>
          <w:szCs w:val="24"/>
        </w:rPr>
        <w:t>REDALYC</w:t>
      </w:r>
      <w:r w:rsidR="002A4334">
        <w:rPr>
          <w:rFonts w:ascii="Times New Roman" w:hAnsi="Times New Roman" w:cs="Times New Roman"/>
          <w:sz w:val="24"/>
          <w:szCs w:val="24"/>
        </w:rPr>
        <w:t xml:space="preserve"> y </w:t>
      </w:r>
      <w:r w:rsidR="002A4334" w:rsidRPr="002A4334">
        <w:rPr>
          <w:rFonts w:ascii="Times New Roman" w:hAnsi="Times New Roman" w:cs="Times New Roman"/>
          <w:sz w:val="24"/>
          <w:szCs w:val="24"/>
        </w:rPr>
        <w:t>SCOPUS</w:t>
      </w:r>
    </w:p>
    <w:p w:rsidR="002A4334" w:rsidRDefault="002A4334" w:rsidP="002A43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2A4334">
        <w:rPr>
          <w:rFonts w:ascii="Times New Roman" w:hAnsi="Times New Roman" w:cs="Times New Roman"/>
          <w:sz w:val="24"/>
          <w:szCs w:val="24"/>
        </w:rPr>
        <w:t xml:space="preserve">tiliza los sistemas </w:t>
      </w:r>
      <w:proofErr w:type="spellStart"/>
      <w:r w:rsidRPr="002A4334">
        <w:rPr>
          <w:rFonts w:ascii="Times New Roman" w:hAnsi="Times New Roman" w:cs="Times New Roman"/>
          <w:sz w:val="24"/>
          <w:szCs w:val="24"/>
        </w:rPr>
        <w:t>antiplagio</w:t>
      </w:r>
      <w:proofErr w:type="spellEnd"/>
      <w:r w:rsidRPr="002A4334">
        <w:rPr>
          <w:rFonts w:ascii="Times New Roman" w:hAnsi="Times New Roman" w:cs="Times New Roman"/>
          <w:sz w:val="24"/>
          <w:szCs w:val="24"/>
        </w:rPr>
        <w:t xml:space="preserve"> académicos URKUND y CROSS_CHECK; los artículos cuentan con Digital </w:t>
      </w:r>
      <w:proofErr w:type="spellStart"/>
      <w:r w:rsidRPr="002A4334">
        <w:rPr>
          <w:rFonts w:ascii="Times New Roman" w:hAnsi="Times New Roman" w:cs="Times New Roman"/>
          <w:sz w:val="24"/>
          <w:szCs w:val="24"/>
        </w:rPr>
        <w:t>Object</w:t>
      </w:r>
      <w:proofErr w:type="spellEnd"/>
      <w:r w:rsidRPr="002A4334">
        <w:rPr>
          <w:rFonts w:ascii="Times New Roman" w:hAnsi="Times New Roman" w:cs="Times New Roman"/>
          <w:sz w:val="24"/>
          <w:szCs w:val="24"/>
        </w:rPr>
        <w:t xml:space="preserve"> </w:t>
      </w:r>
      <w:proofErr w:type="spellStart"/>
      <w:r w:rsidRPr="002A4334">
        <w:rPr>
          <w:rFonts w:ascii="Times New Roman" w:hAnsi="Times New Roman" w:cs="Times New Roman"/>
          <w:sz w:val="24"/>
          <w:szCs w:val="24"/>
        </w:rPr>
        <w:t>Identifier</w:t>
      </w:r>
      <w:proofErr w:type="spellEnd"/>
      <w:r w:rsidRPr="002A4334">
        <w:rPr>
          <w:rFonts w:ascii="Times New Roman" w:hAnsi="Times New Roman" w:cs="Times New Roman"/>
          <w:sz w:val="24"/>
          <w:szCs w:val="24"/>
        </w:rPr>
        <w:t xml:space="preserve"> (DOI); es una   Publicación de tipo Open Access con licencia </w:t>
      </w:r>
      <w:proofErr w:type="spellStart"/>
      <w:r w:rsidRPr="002A4334">
        <w:rPr>
          <w:rFonts w:ascii="Times New Roman" w:hAnsi="Times New Roman" w:cs="Times New Roman"/>
          <w:sz w:val="24"/>
          <w:szCs w:val="24"/>
        </w:rPr>
        <w:t>Creative</w:t>
      </w:r>
      <w:proofErr w:type="spellEnd"/>
      <w:r w:rsidRPr="002A4334">
        <w:rPr>
          <w:rFonts w:ascii="Times New Roman" w:hAnsi="Times New Roman" w:cs="Times New Roman"/>
          <w:sz w:val="24"/>
          <w:szCs w:val="24"/>
        </w:rPr>
        <w:t xml:space="preserve"> </w:t>
      </w:r>
      <w:proofErr w:type="spellStart"/>
      <w:r w:rsidRPr="002A4334">
        <w:rPr>
          <w:rFonts w:ascii="Times New Roman" w:hAnsi="Times New Roman" w:cs="Times New Roman"/>
          <w:sz w:val="24"/>
          <w:szCs w:val="24"/>
        </w:rPr>
        <w:t>Commons</w:t>
      </w:r>
      <w:proofErr w:type="spellEnd"/>
      <w:r w:rsidRPr="002A4334">
        <w:rPr>
          <w:rFonts w:ascii="Times New Roman" w:hAnsi="Times New Roman" w:cs="Times New Roman"/>
          <w:sz w:val="24"/>
          <w:szCs w:val="24"/>
        </w:rPr>
        <w:t xml:space="preserve">; las políticas copyright y de uso post </w:t>
      </w:r>
      <w:proofErr w:type="spellStart"/>
      <w:r w:rsidRPr="002A4334">
        <w:rPr>
          <w:rFonts w:ascii="Times New Roman" w:hAnsi="Times New Roman" w:cs="Times New Roman"/>
          <w:sz w:val="24"/>
          <w:szCs w:val="24"/>
        </w:rPr>
        <w:t>print</w:t>
      </w:r>
      <w:proofErr w:type="spellEnd"/>
      <w:r w:rsidRPr="002A4334">
        <w:rPr>
          <w:rFonts w:ascii="Times New Roman" w:hAnsi="Times New Roman" w:cs="Times New Roman"/>
          <w:sz w:val="24"/>
          <w:szCs w:val="24"/>
        </w:rPr>
        <w:t xml:space="preserve">, se encuentran publicadas en el Repositorio de Políticas de Autoarchivo SHERPA/ROMEO, el proceso editorial se gestiona a través de Open </w:t>
      </w:r>
      <w:proofErr w:type="spellStart"/>
      <w:r w:rsidRPr="002A4334">
        <w:rPr>
          <w:rFonts w:ascii="Times New Roman" w:hAnsi="Times New Roman" w:cs="Times New Roman"/>
          <w:sz w:val="24"/>
          <w:szCs w:val="24"/>
        </w:rPr>
        <w:t>Journal</w:t>
      </w:r>
      <w:proofErr w:type="spellEnd"/>
      <w:r w:rsidRPr="002A4334">
        <w:rPr>
          <w:rFonts w:ascii="Times New Roman" w:hAnsi="Times New Roman" w:cs="Times New Roman"/>
          <w:sz w:val="24"/>
          <w:szCs w:val="24"/>
        </w:rPr>
        <w:t xml:space="preserve"> </w:t>
      </w:r>
      <w:proofErr w:type="spellStart"/>
      <w:r w:rsidRPr="002A4334">
        <w:rPr>
          <w:rFonts w:ascii="Times New Roman" w:hAnsi="Times New Roman" w:cs="Times New Roman"/>
          <w:sz w:val="24"/>
          <w:szCs w:val="24"/>
        </w:rPr>
        <w:t>Systems</w:t>
      </w:r>
      <w:proofErr w:type="spellEnd"/>
      <w:r w:rsidRPr="002A4334">
        <w:rPr>
          <w:rFonts w:ascii="Times New Roman" w:hAnsi="Times New Roman" w:cs="Times New Roman"/>
          <w:sz w:val="24"/>
          <w:szCs w:val="24"/>
        </w:rPr>
        <w:t xml:space="preserve"> (OJS) y  para la aceptación de los artículos se realiza  revisión por pares científicos (peer </w:t>
      </w:r>
      <w:proofErr w:type="spellStart"/>
      <w:r w:rsidRPr="002A4334">
        <w:rPr>
          <w:rFonts w:ascii="Times New Roman" w:hAnsi="Times New Roman" w:cs="Times New Roman"/>
          <w:sz w:val="24"/>
          <w:szCs w:val="24"/>
        </w:rPr>
        <w:t>review</w:t>
      </w:r>
      <w:proofErr w:type="spellEnd"/>
      <w:r w:rsidRPr="002A4334">
        <w:rPr>
          <w:rFonts w:ascii="Times New Roman" w:hAnsi="Times New Roman" w:cs="Times New Roman"/>
          <w:sz w:val="24"/>
          <w:szCs w:val="24"/>
        </w:rPr>
        <w:t xml:space="preserve">) para lo cual </w:t>
      </w:r>
      <w:r>
        <w:rPr>
          <w:rFonts w:ascii="Times New Roman" w:hAnsi="Times New Roman" w:cs="Times New Roman"/>
          <w:sz w:val="24"/>
          <w:szCs w:val="24"/>
        </w:rPr>
        <w:t xml:space="preserve">cuenta con un </w:t>
      </w:r>
      <w:r w:rsidRPr="002A4334">
        <w:rPr>
          <w:rFonts w:ascii="Times New Roman" w:hAnsi="Times New Roman" w:cs="Times New Roman"/>
          <w:sz w:val="24"/>
          <w:szCs w:val="24"/>
        </w:rPr>
        <w:t xml:space="preserve"> equipo editorial </w:t>
      </w:r>
      <w:r w:rsidR="00226C35">
        <w:rPr>
          <w:rFonts w:ascii="Times New Roman" w:hAnsi="Times New Roman" w:cs="Times New Roman"/>
          <w:sz w:val="24"/>
          <w:szCs w:val="24"/>
        </w:rPr>
        <w:t>y un</w:t>
      </w:r>
      <w:r w:rsidR="00226C35" w:rsidRPr="002A4334">
        <w:rPr>
          <w:rFonts w:ascii="Times New Roman" w:hAnsi="Times New Roman" w:cs="Times New Roman"/>
          <w:sz w:val="24"/>
          <w:szCs w:val="24"/>
        </w:rPr>
        <w:t xml:space="preserve"> equipo revisor</w:t>
      </w:r>
      <w:r w:rsidR="00226C35">
        <w:rPr>
          <w:rFonts w:ascii="Times New Roman" w:hAnsi="Times New Roman" w:cs="Times New Roman"/>
          <w:sz w:val="24"/>
          <w:szCs w:val="24"/>
        </w:rPr>
        <w:t xml:space="preserve"> de reconocimiento mundial.</w:t>
      </w:r>
    </w:p>
    <w:p w:rsidR="002A4334" w:rsidRDefault="002A4334" w:rsidP="00A65155">
      <w:pPr>
        <w:spacing w:after="0" w:line="240" w:lineRule="auto"/>
        <w:jc w:val="both"/>
        <w:rPr>
          <w:rFonts w:ascii="Times New Roman" w:hAnsi="Times New Roman" w:cs="Times New Roman"/>
          <w:sz w:val="24"/>
          <w:szCs w:val="24"/>
        </w:rPr>
      </w:pPr>
    </w:p>
    <w:p w:rsidR="00226C35" w:rsidRPr="00271C62" w:rsidRDefault="00226C35" w:rsidP="00226C35">
      <w:pPr>
        <w:spacing w:after="0" w:line="240" w:lineRule="auto"/>
        <w:rPr>
          <w:rFonts w:ascii="Times New Roman" w:hAnsi="Times New Roman" w:cs="Times New Roman"/>
          <w:b/>
          <w:sz w:val="24"/>
          <w:szCs w:val="24"/>
        </w:rPr>
      </w:pPr>
      <w:r w:rsidRPr="00271C62">
        <w:rPr>
          <w:rFonts w:ascii="Times New Roman" w:hAnsi="Times New Roman" w:cs="Times New Roman"/>
          <w:b/>
          <w:sz w:val="24"/>
          <w:szCs w:val="24"/>
        </w:rPr>
        <w:t>2. Políticas</w:t>
      </w:r>
    </w:p>
    <w:p w:rsidR="00226C35" w:rsidRPr="00271C62" w:rsidRDefault="00226C35" w:rsidP="00226C35">
      <w:pPr>
        <w:spacing w:after="0" w:line="240" w:lineRule="auto"/>
        <w:rPr>
          <w:rFonts w:ascii="Times New Roman" w:hAnsi="Times New Roman" w:cs="Times New Roman"/>
          <w:b/>
          <w:sz w:val="24"/>
          <w:szCs w:val="24"/>
        </w:rPr>
      </w:pPr>
      <w:r w:rsidRPr="00271C62">
        <w:rPr>
          <w:rFonts w:ascii="Times New Roman" w:hAnsi="Times New Roman" w:cs="Times New Roman"/>
          <w:b/>
          <w:sz w:val="24"/>
          <w:szCs w:val="24"/>
        </w:rPr>
        <w:lastRenderedPageBreak/>
        <w:t>2.1 Objetivo y alcance de la revista</w:t>
      </w:r>
    </w:p>
    <w:p w:rsidR="009F73BD" w:rsidRDefault="009F73BD" w:rsidP="00226C35">
      <w:pPr>
        <w:pStyle w:val="NormalWeb"/>
        <w:spacing w:before="0" w:beforeAutospacing="0" w:after="0" w:afterAutospacing="0"/>
        <w:rPr>
          <w:b/>
        </w:rPr>
      </w:pPr>
    </w:p>
    <w:p w:rsidR="003C723C" w:rsidRPr="00271C62" w:rsidRDefault="003C723C" w:rsidP="003C723C">
      <w:pPr>
        <w:pStyle w:val="NormalWeb"/>
        <w:spacing w:before="0" w:beforeAutospacing="0" w:after="0" w:afterAutospacing="0"/>
      </w:pPr>
      <w:r w:rsidRPr="00271C62">
        <w:rPr>
          <w:rStyle w:val="Textoennegrita"/>
        </w:rPr>
        <w:t>Objetivos:</w:t>
      </w:r>
    </w:p>
    <w:p w:rsidR="003C723C" w:rsidRPr="00271C62" w:rsidRDefault="003C723C" w:rsidP="003C723C">
      <w:pPr>
        <w:pStyle w:val="NormalWeb"/>
        <w:spacing w:before="0" w:beforeAutospacing="0" w:after="0" w:afterAutospacing="0"/>
      </w:pPr>
      <w:r w:rsidRPr="00271C62">
        <w:t>- Difundir trabajos realizados por investigadores nacionales o extranjeros, una vez que cumplan los criterios de calidad científica requeridos.</w:t>
      </w:r>
    </w:p>
    <w:p w:rsidR="003C723C" w:rsidRPr="00271C62" w:rsidRDefault="003C723C" w:rsidP="003C723C">
      <w:pPr>
        <w:pStyle w:val="NormalWeb"/>
        <w:spacing w:before="0" w:beforeAutospacing="0" w:after="0" w:afterAutospacing="0"/>
      </w:pPr>
      <w:r w:rsidRPr="00271C62">
        <w:t xml:space="preserve">- Publicar artículos relacionados con </w:t>
      </w:r>
      <w:r w:rsidR="001B1537">
        <w:t>i</w:t>
      </w:r>
      <w:r w:rsidR="00E81E1D">
        <w:t>nvestigaciones empíricas,</w:t>
      </w:r>
      <w:r w:rsidR="001B1537" w:rsidRPr="001B1537">
        <w:t xml:space="preserve"> informes de desarrollo tecnológico, propuestas de modelos e innovaciones, productos de la elaboración de tesis de grado y posgrado siempre que sean un aporte para el campo de la ciencia y tecnología, así como selectas revisiones del estado del arte (</w:t>
      </w:r>
      <w:proofErr w:type="spellStart"/>
      <w:r w:rsidR="001B1537" w:rsidRPr="001B1537">
        <w:t>state</w:t>
      </w:r>
      <w:proofErr w:type="spellEnd"/>
      <w:r w:rsidR="001B1537" w:rsidRPr="001B1537">
        <w:t>-of-</w:t>
      </w:r>
      <w:proofErr w:type="spellStart"/>
      <w:r w:rsidR="001B1537" w:rsidRPr="001B1537">
        <w:t>the</w:t>
      </w:r>
      <w:proofErr w:type="spellEnd"/>
      <w:r w:rsidR="001B1537" w:rsidRPr="001B1537">
        <w:t>-art).</w:t>
      </w:r>
    </w:p>
    <w:p w:rsidR="003C723C" w:rsidRDefault="003C723C" w:rsidP="003C723C">
      <w:pPr>
        <w:pStyle w:val="NormalWeb"/>
        <w:spacing w:before="0" w:beforeAutospacing="0" w:after="0" w:afterAutospacing="0"/>
      </w:pPr>
      <w:r w:rsidRPr="00271C62">
        <w:t>- Promover el desarrollo científico y tecnológico a través de la divulgación de trabajos originales e inéditos escritos en español e inglés; es decir no pueden haber sido publicados a través de ningún medio impreso ni electrónico.</w:t>
      </w:r>
    </w:p>
    <w:p w:rsidR="003C723C" w:rsidRDefault="003C723C" w:rsidP="00226C35">
      <w:pPr>
        <w:pStyle w:val="NormalWeb"/>
        <w:spacing w:before="0" w:beforeAutospacing="0" w:after="0" w:afterAutospacing="0"/>
        <w:rPr>
          <w:b/>
        </w:rPr>
      </w:pPr>
    </w:p>
    <w:p w:rsidR="009F73BD" w:rsidRPr="009F73BD" w:rsidRDefault="009F73BD" w:rsidP="00226C35">
      <w:pPr>
        <w:pStyle w:val="NormalWeb"/>
        <w:spacing w:before="0" w:beforeAutospacing="0" w:after="0" w:afterAutospacing="0"/>
        <w:rPr>
          <w:b/>
        </w:rPr>
      </w:pPr>
      <w:r w:rsidRPr="009F73BD">
        <w:rPr>
          <w:b/>
        </w:rPr>
        <w:t>Alcance de la Revista</w:t>
      </w:r>
    </w:p>
    <w:p w:rsidR="003C723C" w:rsidRDefault="003C723C" w:rsidP="001B1537">
      <w:pPr>
        <w:pStyle w:val="NormalWeb"/>
        <w:spacing w:before="0" w:beforeAutospacing="0" w:after="120" w:afterAutospacing="0"/>
      </w:pPr>
      <w:r>
        <w:t>INGENIUS publica c</w:t>
      </w:r>
      <w:r w:rsidRPr="003C723C">
        <w:t>ontribuciones originales en materia de Ingeniería Mecánica, Ingeniería Eléctrica</w:t>
      </w:r>
      <w:r>
        <w:t xml:space="preserve"> y Electrónica, Ciencias de la C</w:t>
      </w:r>
      <w:r w:rsidRPr="003C723C">
        <w:t>omputación y su integración en lo que actualmente se conoce como Mecatrónica, así como áreas afines: Automatización, Control, Domótica, Robótica en sus diferentes ámbitos de acción y todas aquellas disciplinas conexas interdisciplinarmente con la línea temática central.</w:t>
      </w:r>
    </w:p>
    <w:p w:rsidR="00185FEB" w:rsidRDefault="00185FEB" w:rsidP="001B1537">
      <w:pPr>
        <w:pStyle w:val="NormalWeb"/>
        <w:spacing w:before="0" w:beforeAutospacing="0" w:after="120" w:afterAutospacing="0"/>
      </w:pPr>
      <w:r>
        <w:t xml:space="preserve">Está dirigida a </w:t>
      </w:r>
      <w:r w:rsidR="009F73BD">
        <w:t>estudiantes, docentes, i</w:t>
      </w:r>
      <w:r>
        <w:t>nvestigadores</w:t>
      </w:r>
      <w:r w:rsidR="009F73BD">
        <w:t xml:space="preserve"> y público en general</w:t>
      </w:r>
      <w:r>
        <w:t xml:space="preserve"> que trabajan en desar</w:t>
      </w:r>
      <w:r w:rsidR="00BD3DD5">
        <w:t>rollo e innovación de sistemas,</w:t>
      </w:r>
      <w:r>
        <w:t xml:space="preserve"> productos </w:t>
      </w:r>
      <w:r w:rsidR="00BD3DD5">
        <w:t>y procesos en donde la sinergia de las Ingenierías se consolida; profesionales en las áreas de la Mecánica, Eléctrica, Electrónica,  Computación y actualmente Mecatrónica se sirven de los aportes publicados para dar soporte y desarrollar nuevas investigaciones, innovación de productos y desarrollo de tecnología que permite favorecer y cubrir las necesidades industriales y de la sociedad en general.</w:t>
      </w:r>
    </w:p>
    <w:p w:rsidR="009F73BD" w:rsidRDefault="009F73BD" w:rsidP="00226C35">
      <w:pPr>
        <w:pStyle w:val="NormalWeb"/>
        <w:spacing w:before="0" w:beforeAutospacing="0" w:after="0" w:afterAutospacing="0"/>
        <w:rPr>
          <w:rStyle w:val="Textoennegrita"/>
        </w:rPr>
      </w:pPr>
    </w:p>
    <w:p w:rsidR="009F73BD" w:rsidRDefault="009F73BD" w:rsidP="00226C35">
      <w:pPr>
        <w:pStyle w:val="NormalWeb"/>
        <w:spacing w:before="0" w:beforeAutospacing="0" w:after="0" w:afterAutospacing="0"/>
      </w:pPr>
    </w:p>
    <w:p w:rsidR="009F73BD" w:rsidRPr="00271C62" w:rsidRDefault="009F73BD" w:rsidP="009F73BD">
      <w:pPr>
        <w:spacing w:after="0" w:line="240" w:lineRule="auto"/>
        <w:rPr>
          <w:rFonts w:ascii="Times New Roman" w:hAnsi="Times New Roman" w:cs="Times New Roman"/>
          <w:b/>
          <w:sz w:val="24"/>
          <w:szCs w:val="24"/>
        </w:rPr>
      </w:pPr>
      <w:r w:rsidRPr="00271C62">
        <w:rPr>
          <w:rFonts w:ascii="Times New Roman" w:hAnsi="Times New Roman" w:cs="Times New Roman"/>
          <w:b/>
          <w:sz w:val="24"/>
          <w:szCs w:val="24"/>
        </w:rPr>
        <w:t>2. 2 Evaluación por pares</w:t>
      </w:r>
    </w:p>
    <w:p w:rsidR="009F73BD" w:rsidRPr="00271C62" w:rsidRDefault="009F73BD" w:rsidP="009F73BD">
      <w:pPr>
        <w:spacing w:after="0" w:line="240" w:lineRule="auto"/>
        <w:rPr>
          <w:rFonts w:ascii="Times New Roman" w:hAnsi="Times New Roman" w:cs="Times New Roman"/>
          <w:b/>
          <w:sz w:val="24"/>
          <w:szCs w:val="24"/>
        </w:rPr>
      </w:pPr>
      <w:r w:rsidRPr="00271C62">
        <w:rPr>
          <w:rFonts w:ascii="Times New Roman" w:hAnsi="Times New Roman" w:cs="Times New Roman"/>
          <w:b/>
          <w:sz w:val="24"/>
          <w:szCs w:val="24"/>
        </w:rPr>
        <w:t>Políticas de revisión.</w:t>
      </w:r>
    </w:p>
    <w:p w:rsidR="00C41F79" w:rsidRPr="000B0A6C" w:rsidRDefault="00C41F79" w:rsidP="0019200A">
      <w:pPr>
        <w:pStyle w:val="Default"/>
        <w:spacing w:after="120"/>
        <w:jc w:val="both"/>
        <w:rPr>
          <w:rFonts w:ascii="Times New Roman" w:hAnsi="Times New Roman" w:cs="Times New Roman"/>
          <w:color w:val="auto"/>
          <w:sz w:val="22"/>
          <w:szCs w:val="22"/>
        </w:rPr>
      </w:pPr>
      <w:r w:rsidRPr="000B0A6C">
        <w:rPr>
          <w:rFonts w:ascii="Times New Roman" w:hAnsi="Times New Roman" w:cs="Times New Roman"/>
          <w:color w:val="auto"/>
          <w:sz w:val="22"/>
          <w:szCs w:val="22"/>
        </w:rPr>
        <w:t>Todo artículo será sometido a un riguroso pro</w:t>
      </w:r>
      <w:r w:rsidRPr="000B0A6C">
        <w:rPr>
          <w:rFonts w:ascii="Times New Roman" w:hAnsi="Times New Roman" w:cs="Times New Roman"/>
          <w:color w:val="auto"/>
          <w:sz w:val="22"/>
          <w:szCs w:val="22"/>
        </w:rPr>
        <w:softHyphen/>
        <w:t>ceso de arbitraje; la evaluación del artículo se hará conforme a criterios de originalidad, perti</w:t>
      </w:r>
      <w:r w:rsidRPr="000B0A6C">
        <w:rPr>
          <w:rFonts w:ascii="Times New Roman" w:hAnsi="Times New Roman" w:cs="Times New Roman"/>
          <w:color w:val="auto"/>
          <w:sz w:val="22"/>
          <w:szCs w:val="22"/>
        </w:rPr>
        <w:softHyphen/>
        <w:t>nencia, actualidad, aportes, rigurosidad científica y cumplimiento de las normas editoriales esta</w:t>
      </w:r>
      <w:r w:rsidRPr="000B0A6C">
        <w:rPr>
          <w:rFonts w:ascii="Times New Roman" w:hAnsi="Times New Roman" w:cs="Times New Roman"/>
          <w:color w:val="auto"/>
          <w:sz w:val="22"/>
          <w:szCs w:val="22"/>
        </w:rPr>
        <w:softHyphen/>
        <w:t xml:space="preserve">blecidas. </w:t>
      </w:r>
    </w:p>
    <w:p w:rsidR="00C41F79" w:rsidRPr="000B0A6C" w:rsidRDefault="00C41F79" w:rsidP="0019200A">
      <w:pPr>
        <w:pStyle w:val="Default"/>
        <w:spacing w:after="120"/>
        <w:jc w:val="both"/>
        <w:rPr>
          <w:rFonts w:ascii="Times New Roman" w:hAnsi="Times New Roman" w:cs="Times New Roman"/>
          <w:color w:val="auto"/>
          <w:sz w:val="22"/>
          <w:szCs w:val="22"/>
        </w:rPr>
      </w:pPr>
      <w:r w:rsidRPr="000B0A6C">
        <w:rPr>
          <w:rFonts w:ascii="Times New Roman" w:hAnsi="Times New Roman" w:cs="Times New Roman"/>
          <w:color w:val="auto"/>
          <w:sz w:val="22"/>
          <w:szCs w:val="22"/>
        </w:rPr>
        <w:t>Por tratarse de una publicación arbitrada, el Con</w:t>
      </w:r>
      <w:r w:rsidRPr="000B0A6C">
        <w:rPr>
          <w:rFonts w:ascii="Times New Roman" w:hAnsi="Times New Roman" w:cs="Times New Roman"/>
          <w:color w:val="auto"/>
          <w:sz w:val="22"/>
          <w:szCs w:val="22"/>
        </w:rPr>
        <w:softHyphen/>
        <w:t>sejo Editorial aprueba su publicación en base al concepto de pares especializados. La recepción de un documento no implica compromiso de pu</w:t>
      </w:r>
      <w:r w:rsidRPr="000B0A6C">
        <w:rPr>
          <w:rFonts w:ascii="Times New Roman" w:hAnsi="Times New Roman" w:cs="Times New Roman"/>
          <w:color w:val="auto"/>
          <w:sz w:val="22"/>
          <w:szCs w:val="22"/>
        </w:rPr>
        <w:softHyphen/>
        <w:t xml:space="preserve">blicación. </w:t>
      </w:r>
    </w:p>
    <w:p w:rsidR="00C41F79" w:rsidRDefault="00C41F79" w:rsidP="0019200A">
      <w:pPr>
        <w:pStyle w:val="NormalWeb"/>
        <w:spacing w:before="0" w:beforeAutospacing="0" w:after="120" w:afterAutospacing="0"/>
      </w:pPr>
      <w:r>
        <w:t>Una vez que el manuscrito ha sido receptado en OJS se realiza una primera comprobación por parte del equipo editorial de los siguientes puntos</w:t>
      </w:r>
    </w:p>
    <w:p w:rsidR="00C41F79" w:rsidRDefault="00C41F79" w:rsidP="0019200A">
      <w:pPr>
        <w:pStyle w:val="NormalWeb"/>
        <w:numPr>
          <w:ilvl w:val="0"/>
          <w:numId w:val="2"/>
        </w:numPr>
        <w:spacing w:before="0" w:beforeAutospacing="0" w:after="120" w:afterAutospacing="0"/>
      </w:pPr>
      <w:r>
        <w:t xml:space="preserve">La temática se encuentre en concordancia con los criterios de la revista. </w:t>
      </w:r>
    </w:p>
    <w:p w:rsidR="00C41F79" w:rsidRDefault="00C41F79" w:rsidP="0019200A">
      <w:pPr>
        <w:pStyle w:val="NormalWeb"/>
        <w:numPr>
          <w:ilvl w:val="0"/>
          <w:numId w:val="2"/>
        </w:numPr>
        <w:spacing w:before="0" w:beforeAutospacing="0" w:after="120" w:afterAutospacing="0"/>
      </w:pPr>
      <w:r>
        <w:t>Debe tener la estructura IMRDC</w:t>
      </w:r>
    </w:p>
    <w:p w:rsidR="00C41F79" w:rsidRDefault="00C41F79" w:rsidP="0019200A">
      <w:pPr>
        <w:pStyle w:val="NormalWeb"/>
        <w:numPr>
          <w:ilvl w:val="0"/>
          <w:numId w:val="2"/>
        </w:numPr>
        <w:spacing w:before="0" w:beforeAutospacing="0" w:after="120" w:afterAutospacing="0"/>
      </w:pPr>
      <w:r>
        <w:t>Debe estar</w:t>
      </w:r>
      <w:r w:rsidR="0019200A">
        <w:t xml:space="preserve"> en el formato de la revista IN</w:t>
      </w:r>
      <w:r>
        <w:t xml:space="preserve">GENIUS. </w:t>
      </w:r>
    </w:p>
    <w:p w:rsidR="00C41F79" w:rsidRDefault="00C41F79" w:rsidP="0019200A">
      <w:pPr>
        <w:pStyle w:val="NormalWeb"/>
        <w:numPr>
          <w:ilvl w:val="0"/>
          <w:numId w:val="2"/>
        </w:numPr>
        <w:spacing w:before="0" w:beforeAutospacing="0" w:after="120" w:afterAutospacing="0"/>
      </w:pPr>
      <w:r>
        <w:t xml:space="preserve">Debe utilizar la forma de citación de la IEEE. </w:t>
      </w:r>
    </w:p>
    <w:p w:rsidR="00C41F79" w:rsidRDefault="00C41F79" w:rsidP="0019200A">
      <w:pPr>
        <w:pStyle w:val="NormalWeb"/>
        <w:numPr>
          <w:ilvl w:val="0"/>
          <w:numId w:val="2"/>
        </w:numPr>
        <w:spacing w:before="0" w:beforeAutospacing="0" w:after="120" w:afterAutospacing="0"/>
      </w:pPr>
      <w:r>
        <w:t>Todas las refe</w:t>
      </w:r>
      <w:r w:rsidR="0019200A">
        <w:t>rencias bibliográficas deben es</w:t>
      </w:r>
      <w:r>
        <w:t xml:space="preserve">tar citadas en el texto del manuscrito al igual que las tablas, figuras y ecuaciones. </w:t>
      </w:r>
    </w:p>
    <w:p w:rsidR="00C41F79" w:rsidRDefault="00C41F79" w:rsidP="0019200A">
      <w:pPr>
        <w:pStyle w:val="NormalWeb"/>
        <w:numPr>
          <w:ilvl w:val="0"/>
          <w:numId w:val="2"/>
        </w:numPr>
        <w:spacing w:before="0" w:beforeAutospacing="0" w:after="120" w:afterAutospacing="0"/>
      </w:pPr>
      <w:r>
        <w:t>El manuscrit</w:t>
      </w:r>
      <w:r w:rsidR="0019200A">
        <w:t>o es original, para esto se uti</w:t>
      </w:r>
      <w:r>
        <w:t>liza un software para determinar plagio.</w:t>
      </w:r>
    </w:p>
    <w:p w:rsidR="00C41F79" w:rsidRDefault="00C41F79" w:rsidP="0019200A">
      <w:pPr>
        <w:pStyle w:val="NormalWeb"/>
        <w:spacing w:before="0" w:beforeAutospacing="0" w:after="120" w:afterAutospacing="0"/>
      </w:pPr>
      <w:r>
        <w:t>La comprobación antes descrita puede llevar hasta 4 semanas.</w:t>
      </w:r>
    </w:p>
    <w:p w:rsidR="00C41F79" w:rsidRDefault="00C41F79" w:rsidP="0019200A">
      <w:pPr>
        <w:pStyle w:val="NormalWeb"/>
        <w:spacing w:before="0" w:beforeAutospacing="0" w:after="120" w:afterAutospacing="0"/>
      </w:pPr>
      <w:r>
        <w:lastRenderedPageBreak/>
        <w:t>Si alguno de lo</w:t>
      </w:r>
      <w:r w:rsidR="0019200A">
        <w:t>s puntos anteriores no está com</w:t>
      </w:r>
      <w:r>
        <w:t xml:space="preserve">pleto o existe inconsistencia, se enviará un correo al autor para que </w:t>
      </w:r>
      <w:r w:rsidR="0019200A">
        <w:t>realiza las correcciones solici</w:t>
      </w:r>
      <w:r>
        <w:t>tadas.</w:t>
      </w:r>
    </w:p>
    <w:p w:rsidR="00C41F79" w:rsidRDefault="00C41F79" w:rsidP="0019200A">
      <w:pPr>
        <w:pStyle w:val="NormalWeb"/>
        <w:spacing w:before="0" w:beforeAutospacing="0" w:after="120" w:afterAutospacing="0"/>
      </w:pPr>
      <w:r>
        <w:t xml:space="preserve">El autor realizará las correcciones y enviará </w:t>
      </w:r>
      <w:r>
        <w:t>nuevamente</w:t>
      </w:r>
      <w:r>
        <w:t xml:space="preserve"> la contribución a través de un mail </w:t>
      </w:r>
      <w:r>
        <w:t>como</w:t>
      </w:r>
      <w:r>
        <w:t xml:space="preserve"> respuesta a la notificación y también cargará el manuscrito corregido en archivos </w:t>
      </w:r>
      <w:r>
        <w:t>complementarios</w:t>
      </w:r>
      <w:r>
        <w:t xml:space="preserve"> del OJS.</w:t>
      </w:r>
    </w:p>
    <w:p w:rsidR="00C41F79" w:rsidRDefault="00C41F79" w:rsidP="0019200A">
      <w:pPr>
        <w:pStyle w:val="NormalWeb"/>
        <w:spacing w:before="0" w:beforeAutospacing="0" w:after="120" w:afterAutospacing="0"/>
      </w:pPr>
      <w:r>
        <w:t>El equipo editorial verificará</w:t>
      </w:r>
      <w:r>
        <w:t xml:space="preserve"> que las correcciones solicitadas han sido incorporadas, s</w:t>
      </w:r>
      <w:r>
        <w:t>i cumple, el manuscrito iniciará</w:t>
      </w:r>
      <w:r>
        <w:t xml:space="preserve"> la segunda parte del proceso y podrá ser seguido por el autor a través de OJS, caso contrario se notificará al autor y se archivará el manuscrito</w:t>
      </w:r>
    </w:p>
    <w:p w:rsidR="00C41F79" w:rsidRDefault="00C41F79" w:rsidP="0019200A">
      <w:pPr>
        <w:pStyle w:val="NormalWeb"/>
        <w:spacing w:before="0" w:beforeAutospacing="0" w:after="120" w:afterAutospacing="0"/>
      </w:pPr>
      <w:r>
        <w:t>La segunda fase</w:t>
      </w:r>
      <w:r>
        <w:t xml:space="preserve"> del proceso consiste en la eva</w:t>
      </w:r>
      <w:r>
        <w:t>luación bajo la metodología d</w:t>
      </w:r>
      <w:r>
        <w:t>e pares ciegos (doble-</w:t>
      </w:r>
      <w:proofErr w:type="spellStart"/>
      <w:r>
        <w:t>blind</w:t>
      </w:r>
      <w:proofErr w:type="spellEnd"/>
      <w:r>
        <w:t xml:space="preserve"> </w:t>
      </w:r>
      <w:proofErr w:type="spellStart"/>
      <w:r>
        <w:t>re</w:t>
      </w:r>
      <w:r>
        <w:t>view</w:t>
      </w:r>
      <w:proofErr w:type="spellEnd"/>
      <w:r>
        <w:t xml:space="preserve">), en los que se incluyen expertos nacionales y </w:t>
      </w:r>
      <w:r>
        <w:t>extranjeros considerando los si</w:t>
      </w:r>
      <w:r>
        <w:t xml:space="preserve">guientes pasos: </w:t>
      </w:r>
    </w:p>
    <w:p w:rsidR="00C41F79" w:rsidRDefault="00C41F79" w:rsidP="0019200A">
      <w:pPr>
        <w:pStyle w:val="NormalWeb"/>
        <w:numPr>
          <w:ilvl w:val="0"/>
          <w:numId w:val="1"/>
        </w:numPr>
        <w:spacing w:before="0" w:beforeAutospacing="0" w:after="120" w:afterAutospacing="0"/>
      </w:pPr>
      <w:r>
        <w:t>El</w:t>
      </w:r>
      <w:r>
        <w:t xml:space="preserve"> editor asigna dos o más reviso</w:t>
      </w:r>
      <w:r>
        <w:t xml:space="preserve">res para el artículo. </w:t>
      </w:r>
    </w:p>
    <w:p w:rsidR="00C41F79" w:rsidRDefault="00C41F79" w:rsidP="0019200A">
      <w:pPr>
        <w:pStyle w:val="NormalWeb"/>
        <w:numPr>
          <w:ilvl w:val="0"/>
          <w:numId w:val="1"/>
        </w:numPr>
        <w:spacing w:before="0" w:beforeAutospacing="0" w:after="120" w:afterAutospacing="0"/>
      </w:pPr>
      <w:r>
        <w:t>Una vez revisado el artículo, los revisores remitirán el informe de la evaluación, con uno de los siguientes resultados.</w:t>
      </w:r>
    </w:p>
    <w:p w:rsidR="00C41F79" w:rsidRDefault="00C41F79" w:rsidP="0019200A">
      <w:pPr>
        <w:pStyle w:val="NormalWeb"/>
        <w:numPr>
          <w:ilvl w:val="1"/>
          <w:numId w:val="1"/>
        </w:numPr>
        <w:spacing w:before="0" w:beforeAutospacing="0" w:after="120" w:afterAutospacing="0"/>
      </w:pPr>
      <w:r>
        <w:t>Publicable</w:t>
      </w:r>
    </w:p>
    <w:p w:rsidR="00C41F79" w:rsidRDefault="00C41F79" w:rsidP="0019200A">
      <w:pPr>
        <w:pStyle w:val="NormalWeb"/>
        <w:numPr>
          <w:ilvl w:val="1"/>
          <w:numId w:val="1"/>
        </w:numPr>
        <w:spacing w:before="0" w:beforeAutospacing="0" w:after="120" w:afterAutospacing="0"/>
      </w:pPr>
      <w:r>
        <w:t>Publicable con cambios sugeridos</w:t>
      </w:r>
    </w:p>
    <w:p w:rsidR="00C41F79" w:rsidRDefault="00C41F79" w:rsidP="0019200A">
      <w:pPr>
        <w:pStyle w:val="NormalWeb"/>
        <w:numPr>
          <w:ilvl w:val="1"/>
          <w:numId w:val="1"/>
        </w:numPr>
        <w:spacing w:before="0" w:beforeAutospacing="0" w:after="120" w:afterAutospacing="0"/>
      </w:pPr>
      <w:r>
        <w:t xml:space="preserve">Publicable con cambios </w:t>
      </w:r>
      <w:r>
        <w:t>obligatorios</w:t>
      </w:r>
      <w:r>
        <w:t xml:space="preserve"> </w:t>
      </w:r>
    </w:p>
    <w:p w:rsidR="00C41F79" w:rsidRDefault="00C41F79" w:rsidP="0019200A">
      <w:pPr>
        <w:pStyle w:val="NormalWeb"/>
        <w:numPr>
          <w:ilvl w:val="1"/>
          <w:numId w:val="1"/>
        </w:numPr>
        <w:spacing w:before="0" w:beforeAutospacing="0" w:after="120" w:afterAutospacing="0"/>
      </w:pPr>
      <w:r>
        <w:t xml:space="preserve">No Publicable </w:t>
      </w:r>
    </w:p>
    <w:p w:rsidR="00C41F79" w:rsidRDefault="00C41F79" w:rsidP="0019200A">
      <w:pPr>
        <w:pStyle w:val="NormalWeb"/>
        <w:numPr>
          <w:ilvl w:val="0"/>
          <w:numId w:val="1"/>
        </w:numPr>
        <w:spacing w:before="0" w:beforeAutospacing="0" w:after="120" w:afterAutospacing="0"/>
      </w:pPr>
      <w:r>
        <w:t>El editor una vez recibida la evaluación por parte de los revisores analizará los resultados y determinará si el artículo es aceptado o negado.</w:t>
      </w:r>
    </w:p>
    <w:p w:rsidR="00C41F79" w:rsidRDefault="00C41F79" w:rsidP="0019200A">
      <w:pPr>
        <w:pStyle w:val="NormalWeb"/>
        <w:numPr>
          <w:ilvl w:val="0"/>
          <w:numId w:val="1"/>
        </w:numPr>
        <w:spacing w:before="0" w:beforeAutospacing="0" w:after="120" w:afterAutospacing="0"/>
      </w:pPr>
      <w:r>
        <w:t>Si el artículo es aceptado se notificará al autor para que realice las correcciones en caso de ser requeridas y se continuará con el proceso editorial correspondiente.</w:t>
      </w:r>
    </w:p>
    <w:p w:rsidR="00C41F79" w:rsidRDefault="00C41F79" w:rsidP="0019200A">
      <w:pPr>
        <w:pStyle w:val="NormalWeb"/>
        <w:numPr>
          <w:ilvl w:val="0"/>
          <w:numId w:val="1"/>
        </w:numPr>
        <w:spacing w:before="0" w:beforeAutospacing="0" w:after="120" w:afterAutospacing="0"/>
      </w:pPr>
      <w:r>
        <w:t>Si el artículo es negado se notificará al autor y se archivará el manuscrito</w:t>
      </w:r>
    </w:p>
    <w:p w:rsidR="00C41F79" w:rsidRDefault="00C41F79" w:rsidP="0019200A">
      <w:pPr>
        <w:pStyle w:val="NormalWeb"/>
        <w:numPr>
          <w:ilvl w:val="0"/>
          <w:numId w:val="1"/>
        </w:numPr>
        <w:spacing w:before="0" w:beforeAutospacing="0" w:after="120" w:afterAutospacing="0"/>
      </w:pPr>
      <w:r>
        <w:t xml:space="preserve">En los dos casos anteriores se enviará el resultado de la evaluación de los reviso-res y sus respectivas recomendaciones </w:t>
      </w:r>
    </w:p>
    <w:p w:rsidR="009F73BD" w:rsidRPr="00271C62" w:rsidRDefault="00C41F79" w:rsidP="0019200A">
      <w:pPr>
        <w:pStyle w:val="NormalWeb"/>
        <w:spacing w:before="0" w:beforeAutospacing="0" w:after="120" w:afterAutospacing="0"/>
      </w:pPr>
      <w:r>
        <w:t xml:space="preserve">La segunda fase del proceso dura 4 semanas </w:t>
      </w:r>
      <w:r>
        <w:t>como</w:t>
      </w:r>
      <w:r>
        <w:t xml:space="preserve"> mínimo, luego de transcurridas las mismas se notificará al autor dando</w:t>
      </w:r>
      <w:r>
        <w:t xml:space="preserve"> instrucciones para con</w:t>
      </w:r>
      <w:r>
        <w:t>tinuar con el proceso.</w:t>
      </w:r>
    </w:p>
    <w:p w:rsidR="00226C35" w:rsidRPr="00271C62" w:rsidRDefault="00226C35" w:rsidP="00226C35">
      <w:pPr>
        <w:spacing w:after="0" w:line="240" w:lineRule="auto"/>
        <w:rPr>
          <w:rFonts w:ascii="Times New Roman" w:hAnsi="Times New Roman" w:cs="Times New Roman"/>
          <w:b/>
          <w:sz w:val="24"/>
          <w:szCs w:val="24"/>
        </w:rPr>
      </w:pPr>
    </w:p>
    <w:p w:rsidR="0019200A" w:rsidRPr="00271C62" w:rsidRDefault="0019200A" w:rsidP="0019200A">
      <w:pPr>
        <w:rPr>
          <w:rFonts w:ascii="Times New Roman" w:hAnsi="Times New Roman" w:cs="Times New Roman"/>
          <w:b/>
          <w:sz w:val="24"/>
          <w:szCs w:val="24"/>
        </w:rPr>
      </w:pPr>
      <w:r w:rsidRPr="00271C62">
        <w:rPr>
          <w:rFonts w:ascii="Times New Roman" w:hAnsi="Times New Roman" w:cs="Times New Roman"/>
          <w:b/>
          <w:sz w:val="24"/>
          <w:szCs w:val="24"/>
        </w:rPr>
        <w:t>2.3 Declaraciones de Privacidad</w:t>
      </w:r>
    </w:p>
    <w:p w:rsidR="0019200A" w:rsidRPr="00271C62" w:rsidRDefault="0019200A" w:rsidP="0019200A">
      <w:pPr>
        <w:rPr>
          <w:rFonts w:ascii="Times New Roman" w:hAnsi="Times New Roman" w:cs="Times New Roman"/>
          <w:sz w:val="24"/>
          <w:szCs w:val="24"/>
        </w:rPr>
      </w:pPr>
      <w:r w:rsidRPr="00271C62">
        <w:rPr>
          <w:rFonts w:ascii="Times New Roman" w:hAnsi="Times New Roman" w:cs="Times New Roman"/>
          <w:sz w:val="24"/>
          <w:szCs w:val="24"/>
        </w:rPr>
        <w:t>Los nombres y las direcciones de correo electrónico introducidos en esta revista se usarán exclusivamente para los fines establecidos en ella y no se proporcionarán a terceros o para su uso con otros fines.</w:t>
      </w:r>
    </w:p>
    <w:p w:rsidR="002A4334" w:rsidRDefault="002A4334" w:rsidP="00A65155">
      <w:pPr>
        <w:spacing w:after="0" w:line="240" w:lineRule="auto"/>
        <w:jc w:val="both"/>
        <w:rPr>
          <w:rFonts w:ascii="Times New Roman" w:hAnsi="Times New Roman" w:cs="Times New Roman"/>
          <w:sz w:val="24"/>
          <w:szCs w:val="24"/>
        </w:rPr>
      </w:pPr>
    </w:p>
    <w:p w:rsidR="0019200A" w:rsidRDefault="0019200A" w:rsidP="0019200A">
      <w:pPr>
        <w:rPr>
          <w:rFonts w:ascii="Times New Roman" w:hAnsi="Times New Roman" w:cs="Times New Roman"/>
          <w:b/>
          <w:color w:val="FF0000"/>
          <w:sz w:val="24"/>
          <w:szCs w:val="24"/>
        </w:rPr>
      </w:pPr>
      <w:r w:rsidRPr="00271C62">
        <w:rPr>
          <w:rFonts w:ascii="Times New Roman" w:hAnsi="Times New Roman" w:cs="Times New Roman"/>
          <w:b/>
          <w:sz w:val="24"/>
          <w:szCs w:val="24"/>
        </w:rPr>
        <w:t>2.5 Código de Ética.</w:t>
      </w:r>
      <w:r>
        <w:rPr>
          <w:rFonts w:ascii="Times New Roman" w:hAnsi="Times New Roman" w:cs="Times New Roman"/>
          <w:b/>
          <w:sz w:val="24"/>
          <w:szCs w:val="24"/>
        </w:rPr>
        <w:t xml:space="preserve">  </w:t>
      </w:r>
      <w:r w:rsidRPr="0019200A">
        <w:rPr>
          <w:rFonts w:ascii="Times New Roman" w:hAnsi="Times New Roman" w:cs="Times New Roman"/>
          <w:b/>
          <w:color w:val="FF0000"/>
          <w:sz w:val="24"/>
          <w:szCs w:val="24"/>
        </w:rPr>
        <w:t>(Pendiente se realizará para todas las revistas)</w:t>
      </w:r>
    </w:p>
    <w:p w:rsidR="00CF7AA8" w:rsidRPr="0019200A" w:rsidRDefault="00CF7AA8" w:rsidP="0019200A">
      <w:pPr>
        <w:rPr>
          <w:rFonts w:ascii="Times New Roman" w:hAnsi="Times New Roman" w:cs="Times New Roman"/>
          <w:b/>
          <w:color w:val="FF0000"/>
          <w:sz w:val="24"/>
          <w:szCs w:val="24"/>
        </w:rPr>
      </w:pPr>
    </w:p>
    <w:p w:rsidR="0019200A" w:rsidRPr="00271C62" w:rsidRDefault="0019200A" w:rsidP="0019200A">
      <w:pPr>
        <w:spacing w:after="0" w:line="240" w:lineRule="auto"/>
        <w:rPr>
          <w:rFonts w:ascii="Times New Roman" w:hAnsi="Times New Roman" w:cs="Times New Roman"/>
          <w:b/>
          <w:sz w:val="24"/>
          <w:szCs w:val="24"/>
        </w:rPr>
      </w:pPr>
      <w:r w:rsidRPr="00271C62">
        <w:rPr>
          <w:rFonts w:ascii="Times New Roman" w:hAnsi="Times New Roman" w:cs="Times New Roman"/>
          <w:b/>
          <w:sz w:val="24"/>
          <w:szCs w:val="24"/>
        </w:rPr>
        <w:t>2.6 Archivo de la Revista.</w:t>
      </w:r>
    </w:p>
    <w:p w:rsidR="0019200A" w:rsidRPr="00271C62" w:rsidRDefault="0019200A" w:rsidP="0019200A">
      <w:pPr>
        <w:spacing w:after="0" w:line="240" w:lineRule="auto"/>
        <w:rPr>
          <w:rFonts w:ascii="Times New Roman" w:hAnsi="Times New Roman" w:cs="Times New Roman"/>
          <w:sz w:val="24"/>
          <w:szCs w:val="24"/>
        </w:rPr>
      </w:pPr>
      <w:r w:rsidRPr="00271C62">
        <w:rPr>
          <w:rFonts w:ascii="Times New Roman" w:hAnsi="Times New Roman" w:cs="Times New Roman"/>
          <w:sz w:val="24"/>
          <w:szCs w:val="24"/>
        </w:rPr>
        <w:t>Esta revista utiliza el sistema LOCKSS para crear un sistema de archivo distribuido entre bibliotecas colaboradoras, a las que permite crear archivos permanentes de la revista con fines de conservación y restauración.</w:t>
      </w:r>
    </w:p>
    <w:p w:rsidR="0019200A" w:rsidRDefault="0019200A" w:rsidP="00A65155">
      <w:pPr>
        <w:spacing w:after="0" w:line="240" w:lineRule="auto"/>
        <w:jc w:val="both"/>
        <w:rPr>
          <w:rFonts w:ascii="Times New Roman" w:hAnsi="Times New Roman" w:cs="Times New Roman"/>
          <w:sz w:val="24"/>
          <w:szCs w:val="24"/>
        </w:rPr>
      </w:pPr>
    </w:p>
    <w:p w:rsidR="00CF7AA8" w:rsidRPr="00271C62" w:rsidRDefault="00CF7AA8" w:rsidP="00CF7AA8">
      <w:pPr>
        <w:rPr>
          <w:rFonts w:ascii="Times New Roman" w:hAnsi="Times New Roman" w:cs="Times New Roman"/>
          <w:b/>
          <w:sz w:val="24"/>
          <w:szCs w:val="24"/>
        </w:rPr>
      </w:pPr>
      <w:r w:rsidRPr="00271C62">
        <w:rPr>
          <w:rFonts w:ascii="Times New Roman" w:hAnsi="Times New Roman" w:cs="Times New Roman"/>
          <w:b/>
          <w:sz w:val="24"/>
          <w:szCs w:val="24"/>
        </w:rPr>
        <w:lastRenderedPageBreak/>
        <w:t>3. Envíos</w:t>
      </w:r>
    </w:p>
    <w:p w:rsidR="00CF7AA8" w:rsidRDefault="00CF7AA8" w:rsidP="00CF7AA8">
      <w:pPr>
        <w:rPr>
          <w:rFonts w:ascii="Times New Roman" w:hAnsi="Times New Roman" w:cs="Times New Roman"/>
          <w:b/>
          <w:sz w:val="24"/>
          <w:szCs w:val="24"/>
        </w:rPr>
      </w:pPr>
      <w:r w:rsidRPr="00271C62">
        <w:rPr>
          <w:rFonts w:ascii="Times New Roman" w:hAnsi="Times New Roman" w:cs="Times New Roman"/>
          <w:b/>
          <w:sz w:val="24"/>
          <w:szCs w:val="24"/>
        </w:rPr>
        <w:t>3.1 Directrices para autores</w:t>
      </w:r>
      <w:r>
        <w:rPr>
          <w:rFonts w:ascii="Times New Roman" w:hAnsi="Times New Roman" w:cs="Times New Roman"/>
          <w:b/>
          <w:sz w:val="24"/>
          <w:szCs w:val="24"/>
        </w:rPr>
        <w:t xml:space="preserve"> </w:t>
      </w:r>
      <w:r w:rsidRPr="00CF7AA8">
        <w:rPr>
          <w:rFonts w:ascii="Times New Roman" w:hAnsi="Times New Roman" w:cs="Times New Roman"/>
          <w:b/>
          <w:color w:val="FF0000"/>
          <w:sz w:val="24"/>
          <w:szCs w:val="24"/>
        </w:rPr>
        <w:t>(Documento adjunto)</w:t>
      </w:r>
    </w:p>
    <w:p w:rsidR="00CF7AA8" w:rsidRPr="00271C62" w:rsidRDefault="00CF7AA8" w:rsidP="00CF7AA8">
      <w:pPr>
        <w:spacing w:after="0"/>
        <w:rPr>
          <w:rFonts w:ascii="Times New Roman" w:hAnsi="Times New Roman" w:cs="Times New Roman"/>
          <w:b/>
          <w:sz w:val="24"/>
          <w:szCs w:val="24"/>
        </w:rPr>
      </w:pPr>
      <w:r w:rsidRPr="00271C62">
        <w:rPr>
          <w:rFonts w:ascii="Times New Roman" w:hAnsi="Times New Roman" w:cs="Times New Roman"/>
          <w:b/>
          <w:sz w:val="24"/>
          <w:szCs w:val="24"/>
        </w:rPr>
        <w:t>3.2 Permisos</w:t>
      </w:r>
    </w:p>
    <w:p w:rsidR="00CF7AA8" w:rsidRDefault="00CF7AA8" w:rsidP="00CF7AA8">
      <w:pPr>
        <w:spacing w:after="0" w:line="240" w:lineRule="auto"/>
        <w:rPr>
          <w:rFonts w:ascii="Times New Roman" w:hAnsi="Times New Roman" w:cs="Times New Roman"/>
          <w:sz w:val="24"/>
          <w:szCs w:val="24"/>
        </w:rPr>
      </w:pPr>
      <w:r w:rsidRPr="00271C62">
        <w:rPr>
          <w:rFonts w:ascii="Times New Roman" w:hAnsi="Times New Roman" w:cs="Times New Roman"/>
          <w:sz w:val="24"/>
          <w:szCs w:val="24"/>
        </w:rPr>
        <w:t>Aviso de derechos de Autor</w:t>
      </w:r>
    </w:p>
    <w:p w:rsidR="00CF7AA8" w:rsidRPr="00271C62" w:rsidRDefault="00CF7AA8" w:rsidP="00CF7AA8">
      <w:pPr>
        <w:spacing w:after="0" w:line="240" w:lineRule="auto"/>
        <w:rPr>
          <w:rFonts w:ascii="Times New Roman" w:hAnsi="Times New Roman" w:cs="Times New Roman"/>
          <w:sz w:val="24"/>
          <w:szCs w:val="24"/>
        </w:rPr>
      </w:pPr>
    </w:p>
    <w:p w:rsidR="00CF7AA8" w:rsidRPr="00CF7AA8" w:rsidRDefault="00CF7AA8" w:rsidP="00CF7AA8">
      <w:pPr>
        <w:spacing w:after="0" w:line="240" w:lineRule="auto"/>
        <w:rPr>
          <w:rFonts w:ascii="Times New Roman" w:hAnsi="Times New Roman" w:cs="Times New Roman"/>
          <w:sz w:val="24"/>
          <w:szCs w:val="24"/>
        </w:rPr>
      </w:pPr>
      <w:r w:rsidRPr="00CF7AA8">
        <w:rPr>
          <w:rFonts w:ascii="Times New Roman" w:hAnsi="Times New Roman" w:cs="Times New Roman"/>
          <w:sz w:val="24"/>
          <w:szCs w:val="24"/>
        </w:rPr>
        <w:t xml:space="preserve">La Universidad Politécnica Salesiana de Ecuador conserva los derechos patrimoniales (copyright) de las obras publicadas y favorecerá la reutilización de las mismas. Las obras se publican en la edición electrónica de la revista bajo una licencia </w:t>
      </w:r>
      <w:proofErr w:type="spellStart"/>
      <w:r w:rsidRPr="00CF7AA8">
        <w:rPr>
          <w:rFonts w:ascii="Times New Roman" w:hAnsi="Times New Roman" w:cs="Times New Roman"/>
          <w:sz w:val="24"/>
          <w:szCs w:val="24"/>
        </w:rPr>
        <w:t>Creative</w:t>
      </w:r>
      <w:proofErr w:type="spellEnd"/>
      <w:r w:rsidRPr="00CF7AA8">
        <w:rPr>
          <w:rFonts w:ascii="Times New Roman" w:hAnsi="Times New Roman" w:cs="Times New Roman"/>
          <w:sz w:val="24"/>
          <w:szCs w:val="24"/>
        </w:rPr>
        <w:t xml:space="preserve"> </w:t>
      </w:r>
      <w:proofErr w:type="spellStart"/>
      <w:r w:rsidRPr="00CF7AA8">
        <w:rPr>
          <w:rFonts w:ascii="Times New Roman" w:hAnsi="Times New Roman" w:cs="Times New Roman"/>
          <w:sz w:val="24"/>
          <w:szCs w:val="24"/>
        </w:rPr>
        <w:t>Commons</w:t>
      </w:r>
      <w:proofErr w:type="spellEnd"/>
      <w:r w:rsidRPr="00CF7AA8">
        <w:rPr>
          <w:rFonts w:ascii="Times New Roman" w:hAnsi="Times New Roman" w:cs="Times New Roman"/>
          <w:sz w:val="24"/>
          <w:szCs w:val="24"/>
        </w:rPr>
        <w:t xml:space="preserve"> Reconocimiento / No Comercial-Sin Obra Derivada 3.0 Ecuador: se pueden copiar, usar, difundir, transmitir y exponer públicamente.</w:t>
      </w:r>
    </w:p>
    <w:p w:rsidR="00CF7AA8" w:rsidRPr="00CF7AA8" w:rsidRDefault="00CF7AA8" w:rsidP="00CF7AA8">
      <w:pPr>
        <w:spacing w:after="0" w:line="240" w:lineRule="auto"/>
        <w:rPr>
          <w:rFonts w:ascii="Times New Roman" w:hAnsi="Times New Roman" w:cs="Times New Roman"/>
          <w:sz w:val="24"/>
          <w:szCs w:val="24"/>
        </w:rPr>
      </w:pPr>
    </w:p>
    <w:p w:rsidR="00CF7AA8" w:rsidRPr="00CF7AA8" w:rsidRDefault="00CF7AA8" w:rsidP="00CF7AA8">
      <w:pPr>
        <w:spacing w:after="0" w:line="240" w:lineRule="auto"/>
        <w:rPr>
          <w:rFonts w:ascii="Times New Roman" w:hAnsi="Times New Roman" w:cs="Times New Roman"/>
          <w:sz w:val="24"/>
          <w:szCs w:val="24"/>
        </w:rPr>
      </w:pPr>
      <w:r w:rsidRPr="00CF7AA8">
        <w:rPr>
          <w:rFonts w:ascii="Times New Roman" w:hAnsi="Times New Roman" w:cs="Times New Roman"/>
          <w:sz w:val="24"/>
          <w:szCs w:val="24"/>
        </w:rPr>
        <w:t>El autor/es abajo firmante transfiere parcialmente los derechos de propiedad (copyright) del presente trabajo a la Universidad Politécn</w:t>
      </w:r>
      <w:r>
        <w:rPr>
          <w:rFonts w:ascii="Times New Roman" w:hAnsi="Times New Roman" w:cs="Times New Roman"/>
          <w:sz w:val="24"/>
          <w:szCs w:val="24"/>
        </w:rPr>
        <w:t>ica Salesiana del Ecuador</w:t>
      </w:r>
      <w:r w:rsidRPr="00CF7AA8">
        <w:rPr>
          <w:rFonts w:ascii="Times New Roman" w:hAnsi="Times New Roman" w:cs="Times New Roman"/>
          <w:sz w:val="24"/>
          <w:szCs w:val="24"/>
        </w:rPr>
        <w:t>, para las ediciones impresas.</w:t>
      </w:r>
    </w:p>
    <w:p w:rsidR="00CF7AA8" w:rsidRPr="00CF7AA8" w:rsidRDefault="00CF7AA8" w:rsidP="00CF7AA8">
      <w:pPr>
        <w:spacing w:after="0" w:line="240" w:lineRule="auto"/>
        <w:rPr>
          <w:rFonts w:ascii="Times New Roman" w:hAnsi="Times New Roman" w:cs="Times New Roman"/>
          <w:sz w:val="24"/>
          <w:szCs w:val="24"/>
        </w:rPr>
      </w:pPr>
    </w:p>
    <w:p w:rsidR="00CF7AA8" w:rsidRDefault="00CF7AA8" w:rsidP="00CF7AA8">
      <w:pPr>
        <w:spacing w:after="0" w:line="240" w:lineRule="auto"/>
        <w:rPr>
          <w:rFonts w:ascii="Times New Roman" w:hAnsi="Times New Roman" w:cs="Times New Roman"/>
          <w:sz w:val="24"/>
          <w:szCs w:val="24"/>
        </w:rPr>
      </w:pPr>
      <w:r w:rsidRPr="00CF7AA8">
        <w:rPr>
          <w:rFonts w:ascii="Times New Roman" w:hAnsi="Times New Roman" w:cs="Times New Roman"/>
          <w:sz w:val="24"/>
          <w:szCs w:val="24"/>
        </w:rPr>
        <w:t>Se declara además haber respetado los principios éticos de investigación y estar libre de cualquier conflicto de intereses.</w:t>
      </w:r>
    </w:p>
    <w:p w:rsidR="00CF7AA8" w:rsidRPr="00CF7AA8" w:rsidRDefault="00CF7AA8" w:rsidP="00CF7AA8">
      <w:pPr>
        <w:spacing w:after="0" w:line="240" w:lineRule="auto"/>
        <w:rPr>
          <w:rFonts w:ascii="Times New Roman" w:hAnsi="Times New Roman" w:cs="Times New Roman"/>
          <w:sz w:val="24"/>
          <w:szCs w:val="24"/>
        </w:rPr>
      </w:pPr>
      <w:r w:rsidRPr="00CF7AA8">
        <w:rPr>
          <w:rFonts w:ascii="Times New Roman" w:hAnsi="Times New Roman" w:cs="Times New Roman"/>
          <w:sz w:val="24"/>
          <w:szCs w:val="24"/>
        </w:rPr>
        <w:t>El autor/es certifican que este trabajo no ha sido publicado, ni está en vías de consideración para su publicación en ninguna otra revista u obra editorial.</w:t>
      </w:r>
    </w:p>
    <w:p w:rsidR="00CF7AA8" w:rsidRPr="00CF7AA8" w:rsidRDefault="00CF7AA8" w:rsidP="00CF7AA8">
      <w:pPr>
        <w:spacing w:after="0" w:line="240" w:lineRule="auto"/>
        <w:rPr>
          <w:rFonts w:ascii="Times New Roman" w:hAnsi="Times New Roman" w:cs="Times New Roman"/>
          <w:sz w:val="24"/>
          <w:szCs w:val="24"/>
        </w:rPr>
      </w:pPr>
      <w:r w:rsidRPr="00CF7AA8">
        <w:rPr>
          <w:rFonts w:ascii="Times New Roman" w:hAnsi="Times New Roman" w:cs="Times New Roman"/>
          <w:sz w:val="24"/>
          <w:szCs w:val="24"/>
        </w:rPr>
        <w:t>El autor/es se responsabilizan de su contenido y de haber contribuido a la concepción, diseño y realización del trabajo, análisis e interpretación de datos, y de haber participado en la redacción del texto y sus revisiones, así como en la aprobación de la versión que finalmente se remite en adjunto.</w:t>
      </w:r>
    </w:p>
    <w:p w:rsidR="00CF7AA8" w:rsidRDefault="00CF7AA8" w:rsidP="00A65155">
      <w:pPr>
        <w:spacing w:after="0" w:line="240" w:lineRule="auto"/>
        <w:jc w:val="both"/>
        <w:rPr>
          <w:rFonts w:ascii="Times New Roman" w:hAnsi="Times New Roman" w:cs="Times New Roman"/>
          <w:sz w:val="24"/>
          <w:szCs w:val="24"/>
        </w:rPr>
      </w:pPr>
    </w:p>
    <w:p w:rsidR="00CF7AA8" w:rsidRPr="00271C62" w:rsidRDefault="00CF7AA8" w:rsidP="00CF7AA8">
      <w:pPr>
        <w:spacing w:after="0"/>
        <w:rPr>
          <w:rFonts w:ascii="Times New Roman" w:hAnsi="Times New Roman" w:cs="Times New Roman"/>
          <w:b/>
          <w:sz w:val="24"/>
          <w:szCs w:val="24"/>
        </w:rPr>
      </w:pPr>
      <w:r w:rsidRPr="00271C62">
        <w:rPr>
          <w:rFonts w:ascii="Times New Roman" w:hAnsi="Times New Roman" w:cs="Times New Roman"/>
          <w:b/>
          <w:sz w:val="24"/>
          <w:szCs w:val="24"/>
        </w:rPr>
        <w:t>4. Gestión de la Revista</w:t>
      </w:r>
    </w:p>
    <w:p w:rsidR="00CF7AA8" w:rsidRPr="00271C62" w:rsidRDefault="00CF7AA8" w:rsidP="00CF7AA8">
      <w:pPr>
        <w:rPr>
          <w:rFonts w:ascii="Times New Roman" w:hAnsi="Times New Roman" w:cs="Times New Roman"/>
          <w:sz w:val="24"/>
          <w:szCs w:val="24"/>
        </w:rPr>
      </w:pPr>
      <w:r w:rsidRPr="00271C62">
        <w:rPr>
          <w:rFonts w:ascii="Times New Roman" w:hAnsi="Times New Roman" w:cs="Times New Roman"/>
          <w:sz w:val="24"/>
          <w:szCs w:val="24"/>
        </w:rPr>
        <w:t>4.1 Configuración de acceso y seguridad</w:t>
      </w:r>
    </w:p>
    <w:p w:rsidR="00CF7AA8" w:rsidRPr="00271C62" w:rsidRDefault="00CF7AA8" w:rsidP="00CF7AA8">
      <w:pPr>
        <w:rPr>
          <w:rFonts w:ascii="Times New Roman" w:hAnsi="Times New Roman" w:cs="Times New Roman"/>
          <w:sz w:val="24"/>
          <w:szCs w:val="24"/>
        </w:rPr>
      </w:pPr>
      <w:r w:rsidRPr="00271C62">
        <w:rPr>
          <w:rFonts w:ascii="Times New Roman" w:hAnsi="Times New Roman" w:cs="Times New Roman"/>
          <w:sz w:val="24"/>
          <w:szCs w:val="24"/>
        </w:rPr>
        <w:t>Política de acceso abierto</w:t>
      </w:r>
    </w:p>
    <w:p w:rsidR="00CF7AA8" w:rsidRPr="00271C62" w:rsidRDefault="00CF7AA8" w:rsidP="00CF7AA8">
      <w:pPr>
        <w:rPr>
          <w:rFonts w:ascii="Times New Roman" w:hAnsi="Times New Roman" w:cs="Times New Roman"/>
          <w:sz w:val="24"/>
          <w:szCs w:val="24"/>
        </w:rPr>
      </w:pPr>
      <w:r w:rsidRPr="00271C62">
        <w:rPr>
          <w:rFonts w:ascii="Times New Roman" w:hAnsi="Times New Roman" w:cs="Times New Roman"/>
          <w:sz w:val="24"/>
          <w:szCs w:val="24"/>
        </w:rPr>
        <w:t>Esta revista proporciona un acceso abierto inmediato a su contenido, basado en el principio de que ofrecer al público un acceso libre a las investigaciones ayuda a un mayor intercambio global de conocimiento.</w:t>
      </w:r>
    </w:p>
    <w:p w:rsidR="00CF7AA8" w:rsidRPr="00CF7AA8" w:rsidRDefault="00CF7AA8" w:rsidP="00CF7AA8">
      <w:pPr>
        <w:spacing w:after="0" w:line="240" w:lineRule="auto"/>
        <w:rPr>
          <w:rFonts w:ascii="Times New Roman" w:hAnsi="Times New Roman" w:cs="Times New Roman"/>
          <w:sz w:val="24"/>
          <w:szCs w:val="24"/>
        </w:rPr>
      </w:pPr>
      <w:r w:rsidRPr="00CF7AA8">
        <w:rPr>
          <w:rFonts w:ascii="Times New Roman" w:hAnsi="Times New Roman" w:cs="Times New Roman"/>
          <w:sz w:val="24"/>
          <w:szCs w:val="24"/>
        </w:rPr>
        <w:t xml:space="preserve">Las obras se publican en la edición electrónica de la revista bajo una licencia </w:t>
      </w:r>
      <w:proofErr w:type="spellStart"/>
      <w:r w:rsidRPr="00CF7AA8">
        <w:rPr>
          <w:rFonts w:ascii="Times New Roman" w:hAnsi="Times New Roman" w:cs="Times New Roman"/>
          <w:sz w:val="24"/>
          <w:szCs w:val="24"/>
        </w:rPr>
        <w:t>Creative</w:t>
      </w:r>
      <w:proofErr w:type="spellEnd"/>
      <w:r w:rsidRPr="00CF7AA8">
        <w:rPr>
          <w:rFonts w:ascii="Times New Roman" w:hAnsi="Times New Roman" w:cs="Times New Roman"/>
          <w:sz w:val="24"/>
          <w:szCs w:val="24"/>
        </w:rPr>
        <w:t xml:space="preserve"> </w:t>
      </w:r>
      <w:proofErr w:type="spellStart"/>
      <w:r w:rsidRPr="00CF7AA8">
        <w:rPr>
          <w:rFonts w:ascii="Times New Roman" w:hAnsi="Times New Roman" w:cs="Times New Roman"/>
          <w:sz w:val="24"/>
          <w:szCs w:val="24"/>
        </w:rPr>
        <w:t>Commons</w:t>
      </w:r>
      <w:proofErr w:type="spellEnd"/>
      <w:r w:rsidRPr="00CF7AA8">
        <w:rPr>
          <w:rFonts w:ascii="Times New Roman" w:hAnsi="Times New Roman" w:cs="Times New Roman"/>
          <w:sz w:val="24"/>
          <w:szCs w:val="24"/>
        </w:rPr>
        <w:t xml:space="preserve"> Reconocimiento / No Comercial-Sin Obra Derivada 3.0 Ecuador: se pueden copiar, usar, difundir, transmitir y exponer públicamente.</w:t>
      </w:r>
    </w:p>
    <w:p w:rsidR="00CF7AA8" w:rsidRDefault="00CF7AA8" w:rsidP="00A65155">
      <w:pPr>
        <w:spacing w:after="0" w:line="240" w:lineRule="auto"/>
        <w:jc w:val="both"/>
        <w:rPr>
          <w:rFonts w:ascii="Times New Roman" w:hAnsi="Times New Roman" w:cs="Times New Roman"/>
          <w:sz w:val="24"/>
          <w:szCs w:val="24"/>
        </w:rPr>
      </w:pPr>
    </w:p>
    <w:p w:rsidR="001E4650" w:rsidRPr="00271C62" w:rsidRDefault="002A4334" w:rsidP="001E4650">
      <w:pPr>
        <w:rPr>
          <w:rFonts w:ascii="Times New Roman" w:hAnsi="Times New Roman" w:cs="Times New Roman"/>
          <w:b/>
          <w:sz w:val="24"/>
          <w:szCs w:val="24"/>
        </w:rPr>
      </w:pPr>
      <w:r>
        <w:rPr>
          <w:rFonts w:ascii="Times New Roman" w:hAnsi="Times New Roman" w:cs="Times New Roman"/>
          <w:sz w:val="24"/>
          <w:szCs w:val="24"/>
        </w:rPr>
        <w:t xml:space="preserve"> </w:t>
      </w:r>
      <w:r w:rsidR="001E4650" w:rsidRPr="00271C62">
        <w:rPr>
          <w:rFonts w:ascii="Times New Roman" w:hAnsi="Times New Roman" w:cs="Times New Roman"/>
          <w:b/>
          <w:sz w:val="24"/>
          <w:szCs w:val="24"/>
        </w:rPr>
        <w:t>4.5 Corrección de Originales</w:t>
      </w:r>
    </w:p>
    <w:p w:rsidR="001E4650" w:rsidRPr="00271C62" w:rsidRDefault="001E4650" w:rsidP="001E4650">
      <w:pPr>
        <w:spacing w:after="120" w:line="240" w:lineRule="auto"/>
        <w:rPr>
          <w:rFonts w:ascii="Times New Roman" w:hAnsi="Times New Roman" w:cs="Times New Roman"/>
          <w:sz w:val="24"/>
          <w:szCs w:val="24"/>
        </w:rPr>
      </w:pPr>
      <w:r w:rsidRPr="00271C62">
        <w:rPr>
          <w:rFonts w:ascii="Times New Roman" w:hAnsi="Times New Roman" w:cs="Times New Roman"/>
          <w:sz w:val="24"/>
          <w:szCs w:val="24"/>
        </w:rPr>
        <w:t>Instrucciones de Corrección de Originales</w:t>
      </w:r>
    </w:p>
    <w:p w:rsidR="001E4650" w:rsidRPr="00A27578" w:rsidRDefault="001E4650" w:rsidP="001E4650">
      <w:pPr>
        <w:spacing w:after="120" w:line="240" w:lineRule="auto"/>
        <w:rPr>
          <w:rFonts w:ascii="Times New Roman" w:eastAsia="Times New Roman" w:hAnsi="Times New Roman" w:cs="Times New Roman"/>
          <w:sz w:val="24"/>
          <w:szCs w:val="24"/>
          <w:lang w:eastAsia="es-EC"/>
        </w:rPr>
      </w:pPr>
      <w:r w:rsidRPr="00A27578">
        <w:rPr>
          <w:rFonts w:ascii="Times New Roman" w:eastAsia="Times New Roman" w:hAnsi="Times New Roman" w:cs="Times New Roman"/>
          <w:sz w:val="24"/>
          <w:szCs w:val="24"/>
          <w:lang w:eastAsia="es-EC"/>
        </w:rPr>
        <w:t>La fase de corrección tiene el propósito de mejorar la fluidez, claridad, gramática, vocabulario y formato del artículo. Supone la última oportunidad para el autor/a de realizar cualquier cambio importante en el texto, puesto que la siguiente fase se limita a las correcciones tipográficas y de formato. El archivo para corregir se encuentra en formato Word o .</w:t>
      </w:r>
      <w:proofErr w:type="spellStart"/>
      <w:r w:rsidRPr="00A27578">
        <w:rPr>
          <w:rFonts w:ascii="Times New Roman" w:eastAsia="Times New Roman" w:hAnsi="Times New Roman" w:cs="Times New Roman"/>
          <w:sz w:val="24"/>
          <w:szCs w:val="24"/>
          <w:lang w:eastAsia="es-EC"/>
        </w:rPr>
        <w:t>rtf</w:t>
      </w:r>
      <w:proofErr w:type="spellEnd"/>
      <w:r w:rsidRPr="00A27578">
        <w:rPr>
          <w:rFonts w:ascii="Times New Roman" w:eastAsia="Times New Roman" w:hAnsi="Times New Roman" w:cs="Times New Roman"/>
          <w:sz w:val="24"/>
          <w:szCs w:val="24"/>
          <w:lang w:eastAsia="es-EC"/>
        </w:rPr>
        <w:t xml:space="preserve"> y, por lo tanto, puede editarse fácilmente como un documento de procesador de textos. Las instrucciones expuestas aquí plantean dos enfoques de corrección. La primera está basada en la función Control de cambios de Microsoft Word y requiere que tanto el corrector/a como el editor/a y el autor/a tengan acceso a este programa. La segunda propuesta, que no depende de un software concreto, se tomó prestada, con el debido permiso, de la Harvard </w:t>
      </w:r>
      <w:proofErr w:type="spellStart"/>
      <w:r w:rsidRPr="00A27578">
        <w:rPr>
          <w:rFonts w:ascii="Times New Roman" w:eastAsia="Times New Roman" w:hAnsi="Times New Roman" w:cs="Times New Roman"/>
          <w:sz w:val="24"/>
          <w:szCs w:val="24"/>
          <w:lang w:eastAsia="es-EC"/>
        </w:rPr>
        <w:t>Educational</w:t>
      </w:r>
      <w:proofErr w:type="spellEnd"/>
      <w:r w:rsidRPr="00A27578">
        <w:rPr>
          <w:rFonts w:ascii="Times New Roman" w:eastAsia="Times New Roman" w:hAnsi="Times New Roman" w:cs="Times New Roman"/>
          <w:sz w:val="24"/>
          <w:szCs w:val="24"/>
          <w:lang w:eastAsia="es-EC"/>
        </w:rPr>
        <w:t xml:space="preserve"> </w:t>
      </w:r>
      <w:proofErr w:type="spellStart"/>
      <w:r w:rsidRPr="00A27578">
        <w:rPr>
          <w:rFonts w:ascii="Times New Roman" w:eastAsia="Times New Roman" w:hAnsi="Times New Roman" w:cs="Times New Roman"/>
          <w:sz w:val="24"/>
          <w:szCs w:val="24"/>
          <w:lang w:eastAsia="es-EC"/>
        </w:rPr>
        <w:t>Review</w:t>
      </w:r>
      <w:proofErr w:type="spellEnd"/>
      <w:r w:rsidRPr="00A27578">
        <w:rPr>
          <w:rFonts w:ascii="Times New Roman" w:eastAsia="Times New Roman" w:hAnsi="Times New Roman" w:cs="Times New Roman"/>
          <w:sz w:val="24"/>
          <w:szCs w:val="24"/>
          <w:lang w:eastAsia="es-EC"/>
        </w:rPr>
        <w:t xml:space="preserve">. El editor/a de la </w:t>
      </w:r>
      <w:r w:rsidRPr="00A27578">
        <w:rPr>
          <w:rFonts w:ascii="Times New Roman" w:eastAsia="Times New Roman" w:hAnsi="Times New Roman" w:cs="Times New Roman"/>
          <w:sz w:val="24"/>
          <w:szCs w:val="24"/>
          <w:lang w:eastAsia="es-EC"/>
        </w:rPr>
        <w:lastRenderedPageBreak/>
        <w:t>revista tiene la posibilidad de modificar estas instrucciones, por lo que pueden hacerse sugerencias con el fin de mejorar el proceso de la revista.</w:t>
      </w:r>
    </w:p>
    <w:p w:rsidR="001E4650" w:rsidRPr="00A27578" w:rsidRDefault="001E4650" w:rsidP="001E4650">
      <w:pPr>
        <w:spacing w:after="120" w:line="240" w:lineRule="auto"/>
        <w:outlineLvl w:val="3"/>
        <w:rPr>
          <w:rFonts w:ascii="Times New Roman" w:eastAsia="Times New Roman" w:hAnsi="Times New Roman" w:cs="Times New Roman"/>
          <w:b/>
          <w:bCs/>
          <w:sz w:val="24"/>
          <w:szCs w:val="24"/>
          <w:lang w:eastAsia="es-EC"/>
        </w:rPr>
      </w:pPr>
      <w:r w:rsidRPr="00A27578">
        <w:rPr>
          <w:rFonts w:ascii="Times New Roman" w:eastAsia="Times New Roman" w:hAnsi="Times New Roman" w:cs="Times New Roman"/>
          <w:b/>
          <w:bCs/>
          <w:sz w:val="24"/>
          <w:szCs w:val="24"/>
          <w:lang w:eastAsia="es-EC"/>
        </w:rPr>
        <w:t>Sistemas de corrección</w:t>
      </w:r>
    </w:p>
    <w:p w:rsidR="001E4650" w:rsidRDefault="001E4650" w:rsidP="001E4650">
      <w:pPr>
        <w:spacing w:after="120" w:line="240" w:lineRule="auto"/>
        <w:rPr>
          <w:rFonts w:ascii="Times New Roman" w:eastAsia="Times New Roman" w:hAnsi="Times New Roman" w:cs="Times New Roman"/>
          <w:sz w:val="24"/>
          <w:szCs w:val="24"/>
          <w:lang w:eastAsia="es-EC"/>
        </w:rPr>
      </w:pPr>
      <w:r w:rsidRPr="00271C62">
        <w:rPr>
          <w:rFonts w:ascii="Times New Roman" w:eastAsia="Times New Roman" w:hAnsi="Times New Roman" w:cs="Times New Roman"/>
          <w:b/>
          <w:bCs/>
          <w:sz w:val="24"/>
          <w:szCs w:val="24"/>
          <w:lang w:eastAsia="es-EC"/>
        </w:rPr>
        <w:t>1. Control de cambios de Microsoft Word</w:t>
      </w:r>
      <w:r w:rsidRPr="00A27578">
        <w:rPr>
          <w:rFonts w:ascii="Times New Roman" w:eastAsia="Times New Roman" w:hAnsi="Times New Roman" w:cs="Times New Roman"/>
          <w:sz w:val="24"/>
          <w:szCs w:val="24"/>
          <w:lang w:eastAsia="es-EC"/>
        </w:rPr>
        <w:t xml:space="preserve"> Situado en el menú Herramientas en la barra de menús, la función Control de cambios permite al corrector/a insertar (el texto aparece en color) y suprimir contenido (el texto aparece tachado en color o al margen como eliminado). El corrector/a puede incluir consultas tanto al autor/a (Consultas al autor/a) como al editor/a (Consultas al editor/a) escribiéndolas entre corchetes. Una vez cargada la versión corregida, se le notifica al editor/a. El editor/a revisa entonces el texto y lo notifica al autor/a. El editor/a y el autor/a deben dejar los cambios que consideren pertinentes. Si es necesario realizar más cambios, el editor/a y el autor/a pueden realizarlos en las inserciones o supresiones iniciales, así como realizar nuevas inserciones o supresiones en cualquier parte del texto. </w:t>
      </w:r>
      <w:proofErr w:type="gramStart"/>
      <w:r w:rsidRPr="00A27578">
        <w:rPr>
          <w:rFonts w:ascii="Times New Roman" w:eastAsia="Times New Roman" w:hAnsi="Times New Roman" w:cs="Times New Roman"/>
          <w:sz w:val="24"/>
          <w:szCs w:val="24"/>
          <w:lang w:eastAsia="es-EC"/>
        </w:rPr>
        <w:t>Los autores/as y</w:t>
      </w:r>
      <w:proofErr w:type="gramEnd"/>
      <w:r w:rsidRPr="00A27578">
        <w:rPr>
          <w:rFonts w:ascii="Times New Roman" w:eastAsia="Times New Roman" w:hAnsi="Times New Roman" w:cs="Times New Roman"/>
          <w:sz w:val="24"/>
          <w:szCs w:val="24"/>
          <w:lang w:eastAsia="es-EC"/>
        </w:rPr>
        <w:t xml:space="preserve"> editores/as deben responder a cada una de las consultas recibidas, con respuestas incluidas entre los corchetes. Una vez que el editor/a y el autor/a hayan revisado el texto, el corrector realizará un repaso final del texto y aceptará los cambios como preparación para la fase de maquetación y de galerada. </w:t>
      </w:r>
    </w:p>
    <w:p w:rsidR="001E4650" w:rsidRPr="00A27578" w:rsidRDefault="001E4650" w:rsidP="001E4650">
      <w:pPr>
        <w:spacing w:after="120" w:line="240" w:lineRule="auto"/>
        <w:rPr>
          <w:rFonts w:ascii="Times New Roman" w:eastAsia="Times New Roman" w:hAnsi="Times New Roman" w:cs="Times New Roman"/>
          <w:sz w:val="24"/>
          <w:szCs w:val="24"/>
          <w:lang w:eastAsia="es-EC"/>
        </w:rPr>
      </w:pPr>
      <w:r w:rsidRPr="00271C62">
        <w:rPr>
          <w:rFonts w:ascii="Times New Roman" w:eastAsia="Times New Roman" w:hAnsi="Times New Roman" w:cs="Times New Roman"/>
          <w:b/>
          <w:bCs/>
          <w:sz w:val="24"/>
          <w:szCs w:val="24"/>
          <w:lang w:eastAsia="es-EC"/>
        </w:rPr>
        <w:t xml:space="preserve">2. Harvard </w:t>
      </w:r>
      <w:proofErr w:type="spellStart"/>
      <w:r w:rsidRPr="00271C62">
        <w:rPr>
          <w:rFonts w:ascii="Times New Roman" w:eastAsia="Times New Roman" w:hAnsi="Times New Roman" w:cs="Times New Roman"/>
          <w:b/>
          <w:bCs/>
          <w:sz w:val="24"/>
          <w:szCs w:val="24"/>
          <w:lang w:eastAsia="es-EC"/>
        </w:rPr>
        <w:t>Educational</w:t>
      </w:r>
      <w:proofErr w:type="spellEnd"/>
      <w:r w:rsidRPr="00271C62">
        <w:rPr>
          <w:rFonts w:ascii="Times New Roman" w:eastAsia="Times New Roman" w:hAnsi="Times New Roman" w:cs="Times New Roman"/>
          <w:b/>
          <w:bCs/>
          <w:sz w:val="24"/>
          <w:szCs w:val="24"/>
          <w:lang w:eastAsia="es-EC"/>
        </w:rPr>
        <w:t xml:space="preserve"> </w:t>
      </w:r>
      <w:proofErr w:type="spellStart"/>
      <w:r w:rsidRPr="00271C62">
        <w:rPr>
          <w:rFonts w:ascii="Times New Roman" w:eastAsia="Times New Roman" w:hAnsi="Times New Roman" w:cs="Times New Roman"/>
          <w:b/>
          <w:bCs/>
          <w:sz w:val="24"/>
          <w:szCs w:val="24"/>
          <w:lang w:eastAsia="es-EC"/>
        </w:rPr>
        <w:t>Review</w:t>
      </w:r>
      <w:proofErr w:type="spellEnd"/>
      <w:r w:rsidRPr="00271C62">
        <w:rPr>
          <w:rFonts w:ascii="Times New Roman" w:eastAsia="Times New Roman" w:hAnsi="Times New Roman" w:cs="Times New Roman"/>
          <w:b/>
          <w:bCs/>
          <w:sz w:val="24"/>
          <w:szCs w:val="24"/>
          <w:lang w:eastAsia="es-EC"/>
        </w:rPr>
        <w:t xml:space="preserve"> Instrucciones para realizar revisiones electrónicas en el manuscrito</w:t>
      </w:r>
      <w:r w:rsidRPr="00A27578">
        <w:rPr>
          <w:rFonts w:ascii="Times New Roman" w:eastAsia="Times New Roman" w:hAnsi="Times New Roman" w:cs="Times New Roman"/>
          <w:sz w:val="24"/>
          <w:szCs w:val="24"/>
          <w:lang w:eastAsia="es-EC"/>
        </w:rPr>
        <w:t xml:space="preserve"> Siga el siguiente protocolo para realizar revisiones electrónicas en su manuscrito: </w:t>
      </w:r>
      <w:r w:rsidRPr="00271C62">
        <w:rPr>
          <w:rFonts w:ascii="Times New Roman" w:eastAsia="Times New Roman" w:hAnsi="Times New Roman" w:cs="Times New Roman"/>
          <w:b/>
          <w:bCs/>
          <w:sz w:val="24"/>
          <w:szCs w:val="24"/>
          <w:lang w:eastAsia="es-EC"/>
        </w:rPr>
        <w:t>Responder a cambios sugeridos.</w:t>
      </w:r>
      <w:r w:rsidRPr="00A27578">
        <w:rPr>
          <w:rFonts w:ascii="Times New Roman" w:eastAsia="Times New Roman" w:hAnsi="Times New Roman" w:cs="Times New Roman"/>
          <w:sz w:val="24"/>
          <w:szCs w:val="24"/>
          <w:lang w:eastAsia="es-EC"/>
        </w:rPr>
        <w:t xml:space="preserve">   Para cada cambio sugerido que acepte, elimine la negrita del texto.   Para cada cambio sugerido que no acepte, vuelva a introducir el texto original y resáltelo en </w:t>
      </w:r>
      <w:r w:rsidRPr="00271C62">
        <w:rPr>
          <w:rFonts w:ascii="Times New Roman" w:eastAsia="Times New Roman" w:hAnsi="Times New Roman" w:cs="Times New Roman"/>
          <w:b/>
          <w:bCs/>
          <w:sz w:val="24"/>
          <w:szCs w:val="24"/>
          <w:lang w:eastAsia="es-EC"/>
        </w:rPr>
        <w:t>negrita</w:t>
      </w:r>
      <w:r w:rsidRPr="00A27578">
        <w:rPr>
          <w:rFonts w:ascii="Times New Roman" w:eastAsia="Times New Roman" w:hAnsi="Times New Roman" w:cs="Times New Roman"/>
          <w:sz w:val="24"/>
          <w:szCs w:val="24"/>
          <w:lang w:eastAsia="es-EC"/>
        </w:rPr>
        <w:t xml:space="preserve">. </w:t>
      </w:r>
      <w:r w:rsidRPr="00271C62">
        <w:rPr>
          <w:rFonts w:ascii="Times New Roman" w:eastAsia="Times New Roman" w:hAnsi="Times New Roman" w:cs="Times New Roman"/>
          <w:b/>
          <w:bCs/>
          <w:sz w:val="24"/>
          <w:szCs w:val="24"/>
          <w:lang w:eastAsia="es-EC"/>
        </w:rPr>
        <w:t>Realizar inserciones y supresiones.</w:t>
      </w:r>
      <w:r w:rsidRPr="00A27578">
        <w:rPr>
          <w:rFonts w:ascii="Times New Roman" w:eastAsia="Times New Roman" w:hAnsi="Times New Roman" w:cs="Times New Roman"/>
          <w:sz w:val="24"/>
          <w:szCs w:val="24"/>
          <w:lang w:eastAsia="es-EC"/>
        </w:rPr>
        <w:t xml:space="preserve">   Indique las inserciones resaltando el texto nuevo en </w:t>
      </w:r>
      <w:r w:rsidRPr="00271C62">
        <w:rPr>
          <w:rFonts w:ascii="Times New Roman" w:eastAsia="Times New Roman" w:hAnsi="Times New Roman" w:cs="Times New Roman"/>
          <w:b/>
          <w:bCs/>
          <w:sz w:val="24"/>
          <w:szCs w:val="24"/>
          <w:lang w:eastAsia="es-EC"/>
        </w:rPr>
        <w:t>negrita</w:t>
      </w:r>
      <w:r w:rsidRPr="00A27578">
        <w:rPr>
          <w:rFonts w:ascii="Times New Roman" w:eastAsia="Times New Roman" w:hAnsi="Times New Roman" w:cs="Times New Roman"/>
          <w:sz w:val="24"/>
          <w:szCs w:val="24"/>
          <w:lang w:eastAsia="es-EC"/>
        </w:rPr>
        <w:t xml:space="preserve">.   Reemplace las secciones eliminadas con </w:t>
      </w:r>
      <w:r w:rsidRPr="00271C62">
        <w:rPr>
          <w:rFonts w:ascii="Times New Roman" w:eastAsia="Times New Roman" w:hAnsi="Times New Roman" w:cs="Times New Roman"/>
          <w:b/>
          <w:bCs/>
          <w:sz w:val="24"/>
          <w:szCs w:val="24"/>
          <w:lang w:eastAsia="es-EC"/>
        </w:rPr>
        <w:t>[texto eliminado]</w:t>
      </w:r>
      <w:r w:rsidRPr="00A27578">
        <w:rPr>
          <w:rFonts w:ascii="Times New Roman" w:eastAsia="Times New Roman" w:hAnsi="Times New Roman" w:cs="Times New Roman"/>
          <w:sz w:val="24"/>
          <w:szCs w:val="24"/>
          <w:lang w:eastAsia="es-EC"/>
        </w:rPr>
        <w:t xml:space="preserve">.   Si elimina una o más oraciones, indíquelo con una nota, p. ej., </w:t>
      </w:r>
      <w:r w:rsidRPr="00271C62">
        <w:rPr>
          <w:rFonts w:ascii="Times New Roman" w:eastAsia="Times New Roman" w:hAnsi="Times New Roman" w:cs="Times New Roman"/>
          <w:b/>
          <w:bCs/>
          <w:sz w:val="24"/>
          <w:szCs w:val="24"/>
          <w:lang w:eastAsia="es-EC"/>
        </w:rPr>
        <w:t>[2 oraciones eliminadas]</w:t>
      </w:r>
      <w:r w:rsidRPr="00A27578">
        <w:rPr>
          <w:rFonts w:ascii="Times New Roman" w:eastAsia="Times New Roman" w:hAnsi="Times New Roman" w:cs="Times New Roman"/>
          <w:sz w:val="24"/>
          <w:szCs w:val="24"/>
          <w:lang w:eastAsia="es-EC"/>
        </w:rPr>
        <w:t xml:space="preserve">. </w:t>
      </w:r>
      <w:r w:rsidRPr="00271C62">
        <w:rPr>
          <w:rFonts w:ascii="Times New Roman" w:eastAsia="Times New Roman" w:hAnsi="Times New Roman" w:cs="Times New Roman"/>
          <w:b/>
          <w:bCs/>
          <w:sz w:val="24"/>
          <w:szCs w:val="24"/>
          <w:lang w:eastAsia="es-EC"/>
        </w:rPr>
        <w:t>Responder a consultas al autor (</w:t>
      </w:r>
      <w:proofErr w:type="spellStart"/>
      <w:r w:rsidRPr="00271C62">
        <w:rPr>
          <w:rFonts w:ascii="Times New Roman" w:eastAsia="Times New Roman" w:hAnsi="Times New Roman" w:cs="Times New Roman"/>
          <w:b/>
          <w:bCs/>
          <w:sz w:val="24"/>
          <w:szCs w:val="24"/>
          <w:lang w:eastAsia="es-EC"/>
        </w:rPr>
        <w:t>QAs</w:t>
      </w:r>
      <w:proofErr w:type="spellEnd"/>
      <w:r w:rsidRPr="00271C62">
        <w:rPr>
          <w:rFonts w:ascii="Times New Roman" w:eastAsia="Times New Roman" w:hAnsi="Times New Roman" w:cs="Times New Roman"/>
          <w:b/>
          <w:bCs/>
          <w:sz w:val="24"/>
          <w:szCs w:val="24"/>
          <w:lang w:eastAsia="es-EC"/>
        </w:rPr>
        <w:t>).</w:t>
      </w:r>
      <w:r w:rsidRPr="00A27578">
        <w:rPr>
          <w:rFonts w:ascii="Times New Roman" w:eastAsia="Times New Roman" w:hAnsi="Times New Roman" w:cs="Times New Roman"/>
          <w:sz w:val="24"/>
          <w:szCs w:val="24"/>
          <w:lang w:eastAsia="es-EC"/>
        </w:rPr>
        <w:t xml:space="preserve">   Mantenga todas las consultas </w:t>
      </w:r>
      <w:proofErr w:type="gramStart"/>
      <w:r w:rsidRPr="00A27578">
        <w:rPr>
          <w:rFonts w:ascii="Times New Roman" w:eastAsia="Times New Roman" w:hAnsi="Times New Roman" w:cs="Times New Roman"/>
          <w:sz w:val="24"/>
          <w:szCs w:val="24"/>
          <w:lang w:eastAsia="es-EC"/>
        </w:rPr>
        <w:t>al autor intactas</w:t>
      </w:r>
      <w:proofErr w:type="gramEnd"/>
      <w:r w:rsidRPr="00A27578">
        <w:rPr>
          <w:rFonts w:ascii="Times New Roman" w:eastAsia="Times New Roman" w:hAnsi="Times New Roman" w:cs="Times New Roman"/>
          <w:sz w:val="24"/>
          <w:szCs w:val="24"/>
          <w:lang w:eastAsia="es-EC"/>
        </w:rPr>
        <w:t xml:space="preserve"> y en negrita dentro del texto. No las elimine.   Para responder a una consulta al autor, añada un comentario tras ella. Los comentarios deben delimitarse con: </w:t>
      </w:r>
      <w:r w:rsidRPr="00271C62">
        <w:rPr>
          <w:rFonts w:ascii="Times New Roman" w:eastAsia="Times New Roman" w:hAnsi="Times New Roman" w:cs="Times New Roman"/>
          <w:b/>
          <w:bCs/>
          <w:sz w:val="24"/>
          <w:szCs w:val="24"/>
          <w:lang w:eastAsia="es-EC"/>
        </w:rPr>
        <w:t>[Comentario:]</w:t>
      </w:r>
      <w:r w:rsidRPr="00A27578">
        <w:rPr>
          <w:rFonts w:ascii="Times New Roman" w:eastAsia="Times New Roman" w:hAnsi="Times New Roman" w:cs="Times New Roman"/>
          <w:sz w:val="24"/>
          <w:szCs w:val="24"/>
          <w:lang w:eastAsia="es-EC"/>
        </w:rPr>
        <w:t xml:space="preserve">   p. ej., </w:t>
      </w:r>
      <w:r w:rsidRPr="00271C62">
        <w:rPr>
          <w:rFonts w:ascii="Times New Roman" w:eastAsia="Times New Roman" w:hAnsi="Times New Roman" w:cs="Times New Roman"/>
          <w:b/>
          <w:bCs/>
          <w:sz w:val="24"/>
          <w:szCs w:val="24"/>
          <w:lang w:eastAsia="es-EC"/>
        </w:rPr>
        <w:t>[Comentario: Discusión de la metodología ampliada como se sugirió]</w:t>
      </w:r>
      <w:r w:rsidRPr="00A27578">
        <w:rPr>
          <w:rFonts w:ascii="Times New Roman" w:eastAsia="Times New Roman" w:hAnsi="Times New Roman" w:cs="Times New Roman"/>
          <w:sz w:val="24"/>
          <w:szCs w:val="24"/>
          <w:lang w:eastAsia="es-EC"/>
        </w:rPr>
        <w:t xml:space="preserve">. </w:t>
      </w:r>
      <w:r w:rsidRPr="00271C62">
        <w:rPr>
          <w:rFonts w:ascii="Times New Roman" w:eastAsia="Times New Roman" w:hAnsi="Times New Roman" w:cs="Times New Roman"/>
          <w:b/>
          <w:bCs/>
          <w:sz w:val="24"/>
          <w:szCs w:val="24"/>
          <w:lang w:eastAsia="es-EC"/>
        </w:rPr>
        <w:t>Realizar comentarios.</w:t>
      </w:r>
      <w:r w:rsidRPr="00A27578">
        <w:rPr>
          <w:rFonts w:ascii="Times New Roman" w:eastAsia="Times New Roman" w:hAnsi="Times New Roman" w:cs="Times New Roman"/>
          <w:sz w:val="24"/>
          <w:szCs w:val="24"/>
          <w:lang w:eastAsia="es-EC"/>
        </w:rPr>
        <w:t xml:space="preserve">   Utilice comentarios para explicar cambios en la organización o revisiones graves   p. ej., </w:t>
      </w:r>
      <w:r w:rsidRPr="00271C62">
        <w:rPr>
          <w:rFonts w:ascii="Times New Roman" w:eastAsia="Times New Roman" w:hAnsi="Times New Roman" w:cs="Times New Roman"/>
          <w:b/>
          <w:bCs/>
          <w:sz w:val="24"/>
          <w:szCs w:val="24"/>
          <w:lang w:eastAsia="es-EC"/>
        </w:rPr>
        <w:t>[Comentario: El párrafo anterior se ha movido de la pág. 5 a la pág. 7].</w:t>
      </w:r>
      <w:r w:rsidRPr="00A27578">
        <w:rPr>
          <w:rFonts w:ascii="Times New Roman" w:eastAsia="Times New Roman" w:hAnsi="Times New Roman" w:cs="Times New Roman"/>
          <w:sz w:val="24"/>
          <w:szCs w:val="24"/>
          <w:lang w:eastAsia="es-EC"/>
        </w:rPr>
        <w:t>  Nota: Si hace referencia a números de página, utilice los números de página de la versión impresa del manuscrito que se le envió. Este punto es importante puesto que los números de página pueden cambiar si el documento se revisa de manera electrónica.</w:t>
      </w:r>
    </w:p>
    <w:p w:rsidR="001E4650" w:rsidRPr="00A27578" w:rsidRDefault="001E4650" w:rsidP="001E4650">
      <w:pPr>
        <w:spacing w:after="120" w:line="240" w:lineRule="auto"/>
        <w:outlineLvl w:val="3"/>
        <w:rPr>
          <w:rFonts w:ascii="Times New Roman" w:eastAsia="Times New Roman" w:hAnsi="Times New Roman" w:cs="Times New Roman"/>
          <w:b/>
          <w:bCs/>
          <w:sz w:val="24"/>
          <w:szCs w:val="24"/>
          <w:lang w:eastAsia="es-EC"/>
        </w:rPr>
      </w:pPr>
      <w:r w:rsidRPr="00A27578">
        <w:rPr>
          <w:rFonts w:ascii="Times New Roman" w:eastAsia="Times New Roman" w:hAnsi="Times New Roman" w:cs="Times New Roman"/>
          <w:b/>
          <w:bCs/>
          <w:sz w:val="24"/>
          <w:szCs w:val="24"/>
          <w:lang w:eastAsia="es-EC"/>
        </w:rPr>
        <w:t>Ejemplo de una revisión electrónica</w:t>
      </w:r>
    </w:p>
    <w:p w:rsidR="001E4650" w:rsidRPr="00A27578" w:rsidRDefault="001E4650" w:rsidP="001E4650">
      <w:pPr>
        <w:numPr>
          <w:ilvl w:val="0"/>
          <w:numId w:val="5"/>
        </w:numPr>
        <w:spacing w:after="120" w:line="240" w:lineRule="auto"/>
        <w:rPr>
          <w:rFonts w:ascii="Times New Roman" w:eastAsia="Times New Roman" w:hAnsi="Times New Roman" w:cs="Times New Roman"/>
          <w:sz w:val="24"/>
          <w:szCs w:val="24"/>
          <w:lang w:eastAsia="es-EC"/>
        </w:rPr>
      </w:pPr>
      <w:r w:rsidRPr="00271C62">
        <w:rPr>
          <w:rFonts w:ascii="Times New Roman" w:eastAsia="Times New Roman" w:hAnsi="Times New Roman" w:cs="Times New Roman"/>
          <w:b/>
          <w:bCs/>
          <w:sz w:val="24"/>
          <w:szCs w:val="24"/>
          <w:lang w:eastAsia="es-EC"/>
        </w:rPr>
        <w:t xml:space="preserve">Corrección </w:t>
      </w:r>
      <w:proofErr w:type="spellStart"/>
      <w:r w:rsidRPr="00271C62">
        <w:rPr>
          <w:rFonts w:ascii="Times New Roman" w:eastAsia="Times New Roman" w:hAnsi="Times New Roman" w:cs="Times New Roman"/>
          <w:b/>
          <w:bCs/>
          <w:sz w:val="24"/>
          <w:szCs w:val="24"/>
          <w:lang w:eastAsia="es-EC"/>
        </w:rPr>
        <w:t>inici</w:t>
      </w:r>
      <w:proofErr w:type="spellEnd"/>
      <w:r w:rsidRPr="00271C62">
        <w:rPr>
          <w:rFonts w:ascii="Times New Roman" w:eastAsia="Times New Roman" w:hAnsi="Times New Roman" w:cs="Times New Roman"/>
          <w:b/>
          <w:bCs/>
          <w:sz w:val="24"/>
          <w:szCs w:val="24"/>
          <w:lang w:eastAsia="es-EC"/>
        </w:rPr>
        <w:t xml:space="preserve"> al.</w:t>
      </w:r>
      <w:r w:rsidRPr="00A27578">
        <w:rPr>
          <w:rFonts w:ascii="Times New Roman" w:eastAsia="Times New Roman" w:hAnsi="Times New Roman" w:cs="Times New Roman"/>
          <w:sz w:val="24"/>
          <w:szCs w:val="24"/>
          <w:lang w:eastAsia="es-EC"/>
        </w:rPr>
        <w:t xml:space="preserve"> El corrector/a de la revista editará el texto para mejorar la fluidez, claridad, gramática, vocabulario y formato del artículo, así como para incluir consultas al autor si es necesario. Una vez que la edición inicial se haya completado, el corrector/a cargará el documento revisado a través del sitio web de la revista y notificará al autor/a que el manuscrito editado está disponible para revisión.</w:t>
      </w:r>
    </w:p>
    <w:p w:rsidR="001E4650" w:rsidRPr="00A27578" w:rsidRDefault="001E4650" w:rsidP="001E4650">
      <w:pPr>
        <w:numPr>
          <w:ilvl w:val="0"/>
          <w:numId w:val="5"/>
        </w:numPr>
        <w:spacing w:after="120" w:line="240" w:lineRule="auto"/>
        <w:rPr>
          <w:rFonts w:ascii="Times New Roman" w:eastAsia="Times New Roman" w:hAnsi="Times New Roman" w:cs="Times New Roman"/>
          <w:sz w:val="24"/>
          <w:szCs w:val="24"/>
          <w:lang w:eastAsia="es-EC"/>
        </w:rPr>
      </w:pPr>
      <w:r w:rsidRPr="00271C62">
        <w:rPr>
          <w:rFonts w:ascii="Times New Roman" w:eastAsia="Times New Roman" w:hAnsi="Times New Roman" w:cs="Times New Roman"/>
          <w:b/>
          <w:bCs/>
          <w:sz w:val="24"/>
          <w:szCs w:val="24"/>
          <w:lang w:eastAsia="es-EC"/>
        </w:rPr>
        <w:t>Corrección del autor/a.</w:t>
      </w:r>
      <w:r w:rsidRPr="00A27578">
        <w:rPr>
          <w:rFonts w:ascii="Times New Roman" w:eastAsia="Times New Roman" w:hAnsi="Times New Roman" w:cs="Times New Roman"/>
          <w:sz w:val="24"/>
          <w:szCs w:val="24"/>
          <w:lang w:eastAsia="es-EC"/>
        </w:rPr>
        <w:t xml:space="preserve"> Antes de realizar cambios radicales en la estructura y organización del manuscrito editado, los autores/as deben comprobarlos con los editores/as que codirigen la pieza. Los autores/as deben aceptar/rechazar cualquier cambio realizado durante la corrección inicial, según convenga, y responder a todas las consultas. Cuando se finalicen las revisiones, los autores/as deben cambiar el nombre del archivo de NombreAutorQA.doc a </w:t>
      </w:r>
      <w:r w:rsidRPr="00A27578">
        <w:rPr>
          <w:rFonts w:ascii="Times New Roman" w:eastAsia="Times New Roman" w:hAnsi="Times New Roman" w:cs="Times New Roman"/>
          <w:sz w:val="24"/>
          <w:szCs w:val="24"/>
          <w:lang w:eastAsia="es-EC"/>
        </w:rPr>
        <w:lastRenderedPageBreak/>
        <w:t>NombreAutorQAR.doc (p. ej., de LeeQA.doc a LeeQAR.doc) y cargar el documento revisado a través del sitio web de la revista siguiendo las instrucciones.</w:t>
      </w:r>
    </w:p>
    <w:p w:rsidR="001E4650" w:rsidRPr="00A27578" w:rsidRDefault="001E4650" w:rsidP="001E4650">
      <w:pPr>
        <w:numPr>
          <w:ilvl w:val="0"/>
          <w:numId w:val="5"/>
        </w:numPr>
        <w:spacing w:after="120" w:line="240" w:lineRule="auto"/>
        <w:rPr>
          <w:rFonts w:ascii="Times New Roman" w:eastAsia="Times New Roman" w:hAnsi="Times New Roman" w:cs="Times New Roman"/>
          <w:sz w:val="24"/>
          <w:szCs w:val="24"/>
          <w:lang w:eastAsia="es-EC"/>
        </w:rPr>
      </w:pPr>
      <w:r w:rsidRPr="00271C62">
        <w:rPr>
          <w:rFonts w:ascii="Times New Roman" w:eastAsia="Times New Roman" w:hAnsi="Times New Roman" w:cs="Times New Roman"/>
          <w:b/>
          <w:bCs/>
          <w:sz w:val="24"/>
          <w:szCs w:val="24"/>
          <w:lang w:eastAsia="es-EC"/>
        </w:rPr>
        <w:t>Corrección final.</w:t>
      </w:r>
      <w:r w:rsidRPr="00A27578">
        <w:rPr>
          <w:rFonts w:ascii="Times New Roman" w:eastAsia="Times New Roman" w:hAnsi="Times New Roman" w:cs="Times New Roman"/>
          <w:sz w:val="24"/>
          <w:szCs w:val="24"/>
          <w:lang w:eastAsia="es-EC"/>
        </w:rPr>
        <w:t xml:space="preserve"> El corrector/a de la revista comprobará los cambios realizados por el autor/a e incorporará las respuestas a las consultas al autor para crear un manuscrito final. Cuando termine, el corrector/a cargará el documento final a través del sitio web de la revista y enviará una alerta al maquetista para completar el formateado.</w:t>
      </w:r>
    </w:p>
    <w:p w:rsidR="001E4650" w:rsidRPr="00271C62" w:rsidRDefault="001E4650" w:rsidP="001E4650">
      <w:pPr>
        <w:spacing w:after="120" w:line="240" w:lineRule="auto"/>
        <w:rPr>
          <w:rFonts w:ascii="Times New Roman" w:hAnsi="Times New Roman" w:cs="Times New Roman"/>
          <w:b/>
          <w:sz w:val="24"/>
          <w:szCs w:val="24"/>
        </w:rPr>
      </w:pPr>
      <w:r w:rsidRPr="00271C62">
        <w:rPr>
          <w:rFonts w:ascii="Times New Roman" w:hAnsi="Times New Roman" w:cs="Times New Roman"/>
          <w:b/>
          <w:sz w:val="24"/>
          <w:szCs w:val="24"/>
        </w:rPr>
        <w:t xml:space="preserve">4.6 </w:t>
      </w:r>
      <w:proofErr w:type="spellStart"/>
      <w:r w:rsidRPr="00271C62">
        <w:rPr>
          <w:rFonts w:ascii="Times New Roman" w:hAnsi="Times New Roman" w:cs="Times New Roman"/>
          <w:b/>
          <w:sz w:val="24"/>
          <w:szCs w:val="24"/>
        </w:rPr>
        <w:t>Maquetadores</w:t>
      </w:r>
      <w:proofErr w:type="spellEnd"/>
    </w:p>
    <w:p w:rsidR="001E4650" w:rsidRPr="00271C62" w:rsidRDefault="001E4650" w:rsidP="001E4650">
      <w:pPr>
        <w:spacing w:after="120" w:line="240" w:lineRule="auto"/>
        <w:rPr>
          <w:rFonts w:ascii="Times New Roman" w:hAnsi="Times New Roman" w:cs="Times New Roman"/>
          <w:sz w:val="24"/>
          <w:szCs w:val="24"/>
        </w:rPr>
      </w:pPr>
      <w:r w:rsidRPr="00271C62">
        <w:rPr>
          <w:rFonts w:ascii="Times New Roman" w:hAnsi="Times New Roman" w:cs="Times New Roman"/>
          <w:sz w:val="24"/>
          <w:szCs w:val="24"/>
        </w:rPr>
        <w:t>Instrucciones de maquetación para los enlaces de referencia</w:t>
      </w:r>
    </w:p>
    <w:p w:rsidR="001E4650" w:rsidRPr="00F12EBC" w:rsidRDefault="001E4650" w:rsidP="001E4650">
      <w:pPr>
        <w:spacing w:after="120" w:line="240" w:lineRule="auto"/>
        <w:rPr>
          <w:rFonts w:ascii="Times New Roman" w:hAnsi="Times New Roman" w:cs="Times New Roman"/>
          <w:b/>
          <w:sz w:val="24"/>
          <w:szCs w:val="24"/>
        </w:rPr>
      </w:pPr>
      <w:r w:rsidRPr="00F12EBC">
        <w:rPr>
          <w:rFonts w:ascii="Times New Roman" w:hAnsi="Times New Roman" w:cs="Times New Roman"/>
          <w:b/>
          <w:sz w:val="24"/>
          <w:szCs w:val="24"/>
        </w:rPr>
        <w:t>Añadir enlaces de referencia en el proceso de maquetación</w:t>
      </w:r>
    </w:p>
    <w:p w:rsidR="001E4650" w:rsidRPr="00271C62" w:rsidRDefault="001E4650" w:rsidP="001E4650">
      <w:pPr>
        <w:spacing w:after="120" w:line="240" w:lineRule="auto"/>
        <w:rPr>
          <w:rFonts w:ascii="Times New Roman" w:hAnsi="Times New Roman" w:cs="Times New Roman"/>
          <w:sz w:val="24"/>
          <w:szCs w:val="24"/>
        </w:rPr>
      </w:pPr>
      <w:r w:rsidRPr="00271C62">
        <w:rPr>
          <w:rFonts w:ascii="Times New Roman" w:hAnsi="Times New Roman" w:cs="Times New Roman"/>
          <w:sz w:val="24"/>
          <w:szCs w:val="24"/>
        </w:rPr>
        <w:t>Al convertir un envío a HTML o PDF, asegúrese de que todos los hipervínculos del envío están activos.</w:t>
      </w:r>
    </w:p>
    <w:p w:rsidR="001E4650" w:rsidRPr="00F12EBC" w:rsidRDefault="00F12EBC" w:rsidP="00F12EBC">
      <w:pPr>
        <w:spacing w:after="120" w:line="240" w:lineRule="auto"/>
        <w:rPr>
          <w:rFonts w:ascii="Times New Roman" w:hAnsi="Times New Roman" w:cs="Times New Roman"/>
          <w:b/>
          <w:sz w:val="24"/>
          <w:szCs w:val="24"/>
        </w:rPr>
      </w:pPr>
      <w:r>
        <w:rPr>
          <w:rFonts w:ascii="Times New Roman" w:hAnsi="Times New Roman" w:cs="Times New Roman"/>
          <w:b/>
          <w:sz w:val="24"/>
          <w:szCs w:val="24"/>
        </w:rPr>
        <w:t>a</w:t>
      </w:r>
      <w:r w:rsidR="001E4650" w:rsidRPr="00F12EBC">
        <w:rPr>
          <w:rFonts w:ascii="Times New Roman" w:hAnsi="Times New Roman" w:cs="Times New Roman"/>
          <w:b/>
          <w:sz w:val="24"/>
          <w:szCs w:val="24"/>
        </w:rPr>
        <w:t>. Si el autor/a proporciona un enlace con la referencia</w:t>
      </w:r>
    </w:p>
    <w:p w:rsidR="001E4650" w:rsidRPr="00F12EBC" w:rsidRDefault="001E4650" w:rsidP="00F12EBC">
      <w:pPr>
        <w:pStyle w:val="Prrafodelista"/>
        <w:numPr>
          <w:ilvl w:val="0"/>
          <w:numId w:val="7"/>
        </w:numPr>
        <w:spacing w:after="120" w:line="240" w:lineRule="auto"/>
        <w:rPr>
          <w:rFonts w:ascii="Times New Roman" w:hAnsi="Times New Roman" w:cs="Times New Roman"/>
          <w:sz w:val="24"/>
          <w:szCs w:val="24"/>
        </w:rPr>
      </w:pPr>
      <w:r w:rsidRPr="00F12EBC">
        <w:rPr>
          <w:rFonts w:ascii="Times New Roman" w:hAnsi="Times New Roman" w:cs="Times New Roman"/>
          <w:sz w:val="24"/>
          <w:szCs w:val="24"/>
        </w:rPr>
        <w:t>Mientras el envío se encuentre todavía en formato de procesador de textos (p. ej., Word), añada la frase VER ELEMENTO al final de la referencia con la dirección URL.</w:t>
      </w:r>
    </w:p>
    <w:p w:rsidR="001E4650" w:rsidRPr="00F12EBC" w:rsidRDefault="001E4650" w:rsidP="00F12EBC">
      <w:pPr>
        <w:pStyle w:val="Prrafodelista"/>
        <w:numPr>
          <w:ilvl w:val="0"/>
          <w:numId w:val="7"/>
        </w:numPr>
        <w:spacing w:after="120" w:line="240" w:lineRule="auto"/>
        <w:rPr>
          <w:rFonts w:ascii="Times New Roman" w:hAnsi="Times New Roman" w:cs="Times New Roman"/>
          <w:sz w:val="24"/>
          <w:szCs w:val="24"/>
        </w:rPr>
      </w:pPr>
      <w:r w:rsidRPr="00F12EBC">
        <w:rPr>
          <w:rFonts w:ascii="Times New Roman" w:hAnsi="Times New Roman" w:cs="Times New Roman"/>
          <w:sz w:val="24"/>
          <w:szCs w:val="24"/>
        </w:rPr>
        <w:t>Convierta esa frase en un hipervínculo seleccionándola y utilizando la herramienta de Word Insertar hipervínculo y la dirección URL previa.</w:t>
      </w:r>
    </w:p>
    <w:p w:rsidR="001E4650" w:rsidRPr="00F12EBC" w:rsidRDefault="00F12EBC" w:rsidP="00F12EBC">
      <w:pPr>
        <w:spacing w:after="120" w:line="240" w:lineRule="auto"/>
        <w:rPr>
          <w:rFonts w:ascii="Times New Roman" w:hAnsi="Times New Roman" w:cs="Times New Roman"/>
          <w:b/>
          <w:sz w:val="24"/>
          <w:szCs w:val="24"/>
        </w:rPr>
      </w:pPr>
      <w:r>
        <w:rPr>
          <w:rFonts w:ascii="Times New Roman" w:hAnsi="Times New Roman" w:cs="Times New Roman"/>
          <w:b/>
          <w:sz w:val="24"/>
          <w:szCs w:val="24"/>
        </w:rPr>
        <w:t>b</w:t>
      </w:r>
      <w:r w:rsidR="001E4650" w:rsidRPr="00F12EBC">
        <w:rPr>
          <w:rFonts w:ascii="Times New Roman" w:hAnsi="Times New Roman" w:cs="Times New Roman"/>
          <w:b/>
          <w:sz w:val="24"/>
          <w:szCs w:val="24"/>
        </w:rPr>
        <w:t>. Permitir a los lectores/as buscar referencias en Google Académico</w:t>
      </w:r>
    </w:p>
    <w:p w:rsidR="001E4650" w:rsidRPr="00F12EBC" w:rsidRDefault="001E4650" w:rsidP="00F12EBC">
      <w:pPr>
        <w:pStyle w:val="Prrafodelista"/>
        <w:numPr>
          <w:ilvl w:val="0"/>
          <w:numId w:val="8"/>
        </w:numPr>
        <w:spacing w:after="120" w:line="240" w:lineRule="auto"/>
        <w:rPr>
          <w:rFonts w:ascii="Times New Roman" w:hAnsi="Times New Roman" w:cs="Times New Roman"/>
          <w:sz w:val="24"/>
          <w:szCs w:val="24"/>
        </w:rPr>
      </w:pPr>
      <w:r w:rsidRPr="00F12EBC">
        <w:rPr>
          <w:rFonts w:ascii="Times New Roman" w:hAnsi="Times New Roman" w:cs="Times New Roman"/>
          <w:sz w:val="24"/>
          <w:szCs w:val="24"/>
        </w:rPr>
        <w:t>Mientras el envío se encuentre todavía en formato de procesador de textos (p. ej., Word), copie el título del trabajo referenciado en la lista de referencias (si el título es muy común —p. ej., "Paz"— copie también el autor).</w:t>
      </w:r>
    </w:p>
    <w:p w:rsidR="001E4650" w:rsidRPr="00F12EBC" w:rsidRDefault="001E4650" w:rsidP="00F12EBC">
      <w:pPr>
        <w:pStyle w:val="Prrafodelista"/>
        <w:numPr>
          <w:ilvl w:val="0"/>
          <w:numId w:val="8"/>
        </w:numPr>
        <w:spacing w:after="120" w:line="240" w:lineRule="auto"/>
        <w:rPr>
          <w:rFonts w:ascii="Times New Roman" w:hAnsi="Times New Roman" w:cs="Times New Roman"/>
          <w:sz w:val="24"/>
          <w:szCs w:val="24"/>
        </w:rPr>
      </w:pPr>
      <w:r w:rsidRPr="00F12EBC">
        <w:rPr>
          <w:rFonts w:ascii="Times New Roman" w:hAnsi="Times New Roman" w:cs="Times New Roman"/>
          <w:sz w:val="24"/>
          <w:szCs w:val="24"/>
        </w:rPr>
        <w:t>Pegue el título de la referencia entre los dos símbolos %22 y coloque un símbolo + entre cada palabra: http://scholar.google.com/sc?q=%22PEGAR+TÍTULO+AQUÍ%22</w:t>
      </w:r>
    </w:p>
    <w:p w:rsidR="001E4650" w:rsidRPr="00F12EBC" w:rsidRDefault="001E4650" w:rsidP="00F12EBC">
      <w:pPr>
        <w:pStyle w:val="Prrafodelista"/>
        <w:numPr>
          <w:ilvl w:val="0"/>
          <w:numId w:val="8"/>
        </w:numPr>
        <w:spacing w:after="120" w:line="240" w:lineRule="auto"/>
        <w:rPr>
          <w:rFonts w:ascii="Times New Roman" w:hAnsi="Times New Roman" w:cs="Times New Roman"/>
          <w:sz w:val="24"/>
          <w:szCs w:val="24"/>
        </w:rPr>
      </w:pPr>
      <w:r w:rsidRPr="00F12EBC">
        <w:rPr>
          <w:rFonts w:ascii="Times New Roman" w:hAnsi="Times New Roman" w:cs="Times New Roman"/>
          <w:sz w:val="24"/>
          <w:szCs w:val="24"/>
        </w:rPr>
        <w:t>Añada la frase BÚSQUEDA GOOGLE ACADÉMICO al final de cada cita en la lista de referencias del envío.</w:t>
      </w:r>
    </w:p>
    <w:p w:rsidR="001E4650" w:rsidRPr="00F12EBC" w:rsidRDefault="001E4650" w:rsidP="00F12EBC">
      <w:pPr>
        <w:pStyle w:val="Prrafodelista"/>
        <w:numPr>
          <w:ilvl w:val="0"/>
          <w:numId w:val="8"/>
        </w:numPr>
        <w:spacing w:after="120" w:line="240" w:lineRule="auto"/>
        <w:rPr>
          <w:rFonts w:ascii="Times New Roman" w:hAnsi="Times New Roman" w:cs="Times New Roman"/>
          <w:sz w:val="24"/>
          <w:szCs w:val="24"/>
        </w:rPr>
      </w:pPr>
      <w:r w:rsidRPr="00F12EBC">
        <w:rPr>
          <w:rFonts w:ascii="Times New Roman" w:hAnsi="Times New Roman" w:cs="Times New Roman"/>
          <w:sz w:val="24"/>
          <w:szCs w:val="24"/>
        </w:rPr>
        <w:t>Convierta esa frase en un hipervínculo seleccionándola y utilizando la herramienta de Word Insertar hipervínculo y la dirección URL preparada en el apartado nº 2.</w:t>
      </w:r>
    </w:p>
    <w:p w:rsidR="001E4650" w:rsidRPr="00F12EBC" w:rsidRDefault="00F12EBC" w:rsidP="00F12EBC">
      <w:pPr>
        <w:spacing w:after="120" w:line="240" w:lineRule="auto"/>
        <w:rPr>
          <w:rFonts w:ascii="Times New Roman" w:hAnsi="Times New Roman" w:cs="Times New Roman"/>
          <w:b/>
          <w:sz w:val="24"/>
          <w:szCs w:val="24"/>
        </w:rPr>
      </w:pPr>
      <w:r w:rsidRPr="00F12EBC">
        <w:rPr>
          <w:rFonts w:ascii="Times New Roman" w:hAnsi="Times New Roman" w:cs="Times New Roman"/>
          <w:b/>
          <w:sz w:val="24"/>
          <w:szCs w:val="24"/>
        </w:rPr>
        <w:t>c</w:t>
      </w:r>
      <w:r w:rsidR="001E4650" w:rsidRPr="00F12EBC">
        <w:rPr>
          <w:rFonts w:ascii="Times New Roman" w:hAnsi="Times New Roman" w:cs="Times New Roman"/>
          <w:b/>
          <w:sz w:val="24"/>
          <w:szCs w:val="24"/>
        </w:rPr>
        <w:t>. Permitir a los lectores/as buscar referencias con un DOI</w:t>
      </w:r>
    </w:p>
    <w:p w:rsidR="001E4650" w:rsidRPr="00F12EBC" w:rsidRDefault="001E4650" w:rsidP="00F12EBC">
      <w:pPr>
        <w:pStyle w:val="Prrafodelista"/>
        <w:numPr>
          <w:ilvl w:val="0"/>
          <w:numId w:val="9"/>
        </w:numPr>
        <w:spacing w:after="120" w:line="240" w:lineRule="auto"/>
        <w:rPr>
          <w:rFonts w:ascii="Times New Roman" w:hAnsi="Times New Roman" w:cs="Times New Roman"/>
          <w:sz w:val="24"/>
          <w:szCs w:val="24"/>
        </w:rPr>
      </w:pPr>
      <w:r w:rsidRPr="00F12EBC">
        <w:rPr>
          <w:rFonts w:ascii="Times New Roman" w:hAnsi="Times New Roman" w:cs="Times New Roman"/>
          <w:sz w:val="24"/>
          <w:szCs w:val="24"/>
        </w:rPr>
        <w:t xml:space="preserve">Mientras el envío se encuentre todavía en Word, copie un lote de referencias en el texto de consulta </w:t>
      </w:r>
      <w:proofErr w:type="spellStart"/>
      <w:r w:rsidRPr="00F12EBC">
        <w:rPr>
          <w:rFonts w:ascii="Times New Roman" w:hAnsi="Times New Roman" w:cs="Times New Roman"/>
          <w:sz w:val="24"/>
          <w:szCs w:val="24"/>
        </w:rPr>
        <w:t>CrossRef</w:t>
      </w:r>
      <w:proofErr w:type="spellEnd"/>
      <w:r w:rsidRPr="00F12EBC">
        <w:rPr>
          <w:rFonts w:ascii="Times New Roman" w:hAnsi="Times New Roman" w:cs="Times New Roman"/>
          <w:sz w:val="24"/>
          <w:szCs w:val="24"/>
        </w:rPr>
        <w:t xml:space="preserve"> http://www.crossref.org/freeTextQuery/.</w:t>
      </w:r>
    </w:p>
    <w:p w:rsidR="001E4650" w:rsidRPr="00F12EBC" w:rsidRDefault="001E4650" w:rsidP="00F12EBC">
      <w:pPr>
        <w:pStyle w:val="Prrafodelista"/>
        <w:numPr>
          <w:ilvl w:val="0"/>
          <w:numId w:val="9"/>
        </w:numPr>
        <w:spacing w:after="120" w:line="240" w:lineRule="auto"/>
        <w:rPr>
          <w:rFonts w:ascii="Times New Roman" w:hAnsi="Times New Roman" w:cs="Times New Roman"/>
          <w:sz w:val="24"/>
          <w:szCs w:val="24"/>
        </w:rPr>
      </w:pPr>
      <w:r w:rsidRPr="00F12EBC">
        <w:rPr>
          <w:rFonts w:ascii="Times New Roman" w:hAnsi="Times New Roman" w:cs="Times New Roman"/>
          <w:sz w:val="24"/>
          <w:szCs w:val="24"/>
        </w:rPr>
        <w:t xml:space="preserve">Pegue cada DOI que le proporcione la consulta en la siguiente dirección URL (entre = y &amp;): http://www.cmaj.ca/cgi/external_ref?access_num=PEGAR </w:t>
      </w:r>
      <w:proofErr w:type="spellStart"/>
      <w:r w:rsidRPr="00F12EBC">
        <w:rPr>
          <w:rFonts w:ascii="Times New Roman" w:hAnsi="Times New Roman" w:cs="Times New Roman"/>
          <w:sz w:val="24"/>
          <w:szCs w:val="24"/>
        </w:rPr>
        <w:t>DOI#AQUÍ&amp;link_type</w:t>
      </w:r>
      <w:proofErr w:type="spellEnd"/>
      <w:r w:rsidRPr="00F12EBC">
        <w:rPr>
          <w:rFonts w:ascii="Times New Roman" w:hAnsi="Times New Roman" w:cs="Times New Roman"/>
          <w:sz w:val="24"/>
          <w:szCs w:val="24"/>
        </w:rPr>
        <w:t>=DOI.</w:t>
      </w:r>
    </w:p>
    <w:p w:rsidR="001E4650" w:rsidRPr="00F12EBC" w:rsidRDefault="001E4650" w:rsidP="00F12EBC">
      <w:pPr>
        <w:pStyle w:val="Prrafodelista"/>
        <w:numPr>
          <w:ilvl w:val="0"/>
          <w:numId w:val="9"/>
        </w:numPr>
        <w:spacing w:after="120" w:line="240" w:lineRule="auto"/>
        <w:rPr>
          <w:rFonts w:ascii="Times New Roman" w:hAnsi="Times New Roman" w:cs="Times New Roman"/>
          <w:sz w:val="24"/>
          <w:szCs w:val="24"/>
        </w:rPr>
      </w:pPr>
      <w:r w:rsidRPr="00F12EBC">
        <w:rPr>
          <w:rFonts w:ascii="Times New Roman" w:hAnsi="Times New Roman" w:cs="Times New Roman"/>
          <w:sz w:val="24"/>
          <w:szCs w:val="24"/>
        </w:rPr>
        <w:t xml:space="preserve">Añada la frase </w:t>
      </w:r>
      <w:proofErr w:type="spellStart"/>
      <w:r w:rsidRPr="00F12EBC">
        <w:rPr>
          <w:rFonts w:ascii="Times New Roman" w:hAnsi="Times New Roman" w:cs="Times New Roman"/>
          <w:sz w:val="24"/>
          <w:szCs w:val="24"/>
        </w:rPr>
        <w:t>CrossRef</w:t>
      </w:r>
      <w:proofErr w:type="spellEnd"/>
      <w:r w:rsidRPr="00F12EBC">
        <w:rPr>
          <w:rFonts w:ascii="Times New Roman" w:hAnsi="Times New Roman" w:cs="Times New Roman"/>
          <w:sz w:val="24"/>
          <w:szCs w:val="24"/>
        </w:rPr>
        <w:t xml:space="preserve"> al final de cada cita en la lista de referencias del envío.</w:t>
      </w:r>
    </w:p>
    <w:p w:rsidR="001E4650" w:rsidRPr="00F12EBC" w:rsidRDefault="001E4650" w:rsidP="00F12EBC">
      <w:pPr>
        <w:pStyle w:val="Prrafodelista"/>
        <w:numPr>
          <w:ilvl w:val="0"/>
          <w:numId w:val="9"/>
        </w:numPr>
        <w:spacing w:after="120" w:line="240" w:lineRule="auto"/>
        <w:rPr>
          <w:rFonts w:ascii="Times New Roman" w:hAnsi="Times New Roman" w:cs="Times New Roman"/>
          <w:sz w:val="24"/>
          <w:szCs w:val="24"/>
        </w:rPr>
      </w:pPr>
      <w:r w:rsidRPr="00F12EBC">
        <w:rPr>
          <w:rFonts w:ascii="Times New Roman" w:hAnsi="Times New Roman" w:cs="Times New Roman"/>
          <w:sz w:val="24"/>
          <w:szCs w:val="24"/>
        </w:rPr>
        <w:t>Convierta esa frase en un hipervínculo seleccionándola y utilizando la herramienta de Word Insertar hipervínculo y la dirección URL preparada en el apartado nº 2.</w:t>
      </w:r>
    </w:p>
    <w:p w:rsidR="001E4650" w:rsidRDefault="001E4650" w:rsidP="001E4650">
      <w:pPr>
        <w:spacing w:after="120" w:line="240" w:lineRule="auto"/>
        <w:rPr>
          <w:rFonts w:ascii="Times New Roman" w:hAnsi="Times New Roman" w:cs="Times New Roman"/>
          <w:b/>
          <w:sz w:val="24"/>
          <w:szCs w:val="24"/>
        </w:rPr>
      </w:pPr>
    </w:p>
    <w:p w:rsidR="00F12EBC" w:rsidRDefault="00F12EBC" w:rsidP="001E4650">
      <w:pPr>
        <w:spacing w:after="120" w:line="240" w:lineRule="auto"/>
        <w:rPr>
          <w:rFonts w:ascii="Times New Roman" w:hAnsi="Times New Roman" w:cs="Times New Roman"/>
          <w:b/>
          <w:sz w:val="24"/>
          <w:szCs w:val="24"/>
        </w:rPr>
      </w:pPr>
    </w:p>
    <w:p w:rsidR="00F12EBC" w:rsidRPr="00271C62" w:rsidRDefault="00F12EBC" w:rsidP="001E4650">
      <w:pPr>
        <w:spacing w:after="120" w:line="240" w:lineRule="auto"/>
        <w:rPr>
          <w:rFonts w:ascii="Times New Roman" w:hAnsi="Times New Roman" w:cs="Times New Roman"/>
          <w:b/>
          <w:sz w:val="24"/>
          <w:szCs w:val="24"/>
        </w:rPr>
      </w:pPr>
    </w:p>
    <w:p w:rsidR="001E4650" w:rsidRPr="00271C62" w:rsidRDefault="001E4650" w:rsidP="001E4650">
      <w:pPr>
        <w:spacing w:after="120" w:line="240" w:lineRule="auto"/>
        <w:rPr>
          <w:rFonts w:ascii="Times New Roman" w:hAnsi="Times New Roman" w:cs="Times New Roman"/>
          <w:b/>
          <w:sz w:val="24"/>
          <w:szCs w:val="24"/>
        </w:rPr>
      </w:pPr>
      <w:r w:rsidRPr="00271C62">
        <w:rPr>
          <w:rFonts w:ascii="Times New Roman" w:hAnsi="Times New Roman" w:cs="Times New Roman"/>
          <w:b/>
          <w:sz w:val="24"/>
          <w:szCs w:val="24"/>
        </w:rPr>
        <w:lastRenderedPageBreak/>
        <w:t>4.7 Correctores de Pruebas</w:t>
      </w:r>
    </w:p>
    <w:p w:rsidR="001E4650" w:rsidRPr="00271C62" w:rsidRDefault="001E4650" w:rsidP="001E4650">
      <w:pPr>
        <w:spacing w:after="120" w:line="240" w:lineRule="auto"/>
        <w:rPr>
          <w:rFonts w:ascii="Times New Roman" w:hAnsi="Times New Roman" w:cs="Times New Roman"/>
          <w:b/>
          <w:sz w:val="24"/>
          <w:szCs w:val="24"/>
        </w:rPr>
      </w:pPr>
      <w:r w:rsidRPr="00271C62">
        <w:rPr>
          <w:rFonts w:ascii="Times New Roman" w:hAnsi="Times New Roman" w:cs="Times New Roman"/>
          <w:b/>
          <w:sz w:val="24"/>
          <w:szCs w:val="24"/>
        </w:rPr>
        <w:t>Instrucciones de Corrección de Pruebas</w:t>
      </w:r>
    </w:p>
    <w:p w:rsidR="001E4650" w:rsidRPr="00F4651B" w:rsidRDefault="001E4650" w:rsidP="001E4650">
      <w:pPr>
        <w:spacing w:after="120" w:line="240" w:lineRule="auto"/>
        <w:rPr>
          <w:rFonts w:ascii="Times New Roman" w:eastAsia="Times New Roman" w:hAnsi="Times New Roman" w:cs="Times New Roman"/>
          <w:sz w:val="24"/>
          <w:szCs w:val="24"/>
          <w:lang w:eastAsia="es-EC"/>
        </w:rPr>
      </w:pPr>
      <w:r w:rsidRPr="00F4651B">
        <w:rPr>
          <w:rFonts w:ascii="Times New Roman" w:eastAsia="Times New Roman" w:hAnsi="Times New Roman" w:cs="Times New Roman"/>
          <w:sz w:val="24"/>
          <w:szCs w:val="24"/>
          <w:lang w:eastAsia="es-EC"/>
        </w:rPr>
        <w:t>La fase de corrección de pruebas tiene el propósito de detectar errores ortográficos en la galerada, así como gramaticales y de formato. En esta fase no se realizan más cambios importantes, a menos que se haya acordado con el editor/a de sección. En Maquetación, haga clic en VER PRUEBA para ver los HTML, PDF y otros formatos de archivo disponibles utilizados en la edición de este elemento.</w:t>
      </w:r>
    </w:p>
    <w:p w:rsidR="001E4650" w:rsidRPr="00F4651B" w:rsidRDefault="001E4650" w:rsidP="001E4650">
      <w:pPr>
        <w:spacing w:after="120" w:line="240" w:lineRule="auto"/>
        <w:outlineLvl w:val="3"/>
        <w:rPr>
          <w:rFonts w:ascii="Times New Roman" w:eastAsia="Times New Roman" w:hAnsi="Times New Roman" w:cs="Times New Roman"/>
          <w:b/>
          <w:bCs/>
          <w:sz w:val="24"/>
          <w:szCs w:val="24"/>
          <w:lang w:eastAsia="es-EC"/>
        </w:rPr>
      </w:pPr>
      <w:r w:rsidRPr="00F4651B">
        <w:rPr>
          <w:rFonts w:ascii="Times New Roman" w:eastAsia="Times New Roman" w:hAnsi="Times New Roman" w:cs="Times New Roman"/>
          <w:b/>
          <w:bCs/>
          <w:sz w:val="24"/>
          <w:szCs w:val="24"/>
          <w:lang w:eastAsia="es-EC"/>
        </w:rPr>
        <w:t>Para errores ortográficos y gramaticales</w:t>
      </w:r>
    </w:p>
    <w:p w:rsidR="001E4650" w:rsidRPr="00F4651B" w:rsidRDefault="001E4650" w:rsidP="001E4650">
      <w:pPr>
        <w:spacing w:after="120" w:line="240" w:lineRule="auto"/>
        <w:rPr>
          <w:rFonts w:ascii="Times New Roman" w:eastAsia="Times New Roman" w:hAnsi="Times New Roman" w:cs="Times New Roman"/>
          <w:sz w:val="24"/>
          <w:szCs w:val="24"/>
          <w:lang w:eastAsia="es-EC"/>
        </w:rPr>
      </w:pPr>
      <w:r w:rsidRPr="00F4651B">
        <w:rPr>
          <w:rFonts w:ascii="Times New Roman" w:eastAsia="Times New Roman" w:hAnsi="Times New Roman" w:cs="Times New Roman"/>
          <w:sz w:val="24"/>
          <w:szCs w:val="24"/>
          <w:lang w:eastAsia="es-EC"/>
        </w:rPr>
        <w:t xml:space="preserve">Copie la palabra o grupo de palabras problemáticas y péguelas en el cuadro de </w:t>
      </w:r>
      <w:proofErr w:type="spellStart"/>
      <w:r w:rsidRPr="00F4651B">
        <w:rPr>
          <w:rFonts w:ascii="Times New Roman" w:eastAsia="Times New Roman" w:hAnsi="Times New Roman" w:cs="Times New Roman"/>
          <w:sz w:val="24"/>
          <w:szCs w:val="24"/>
          <w:lang w:eastAsia="es-EC"/>
        </w:rPr>
        <w:t>correciones</w:t>
      </w:r>
      <w:proofErr w:type="spellEnd"/>
      <w:r w:rsidRPr="00F4651B">
        <w:rPr>
          <w:rFonts w:ascii="Times New Roman" w:eastAsia="Times New Roman" w:hAnsi="Times New Roman" w:cs="Times New Roman"/>
          <w:sz w:val="24"/>
          <w:szCs w:val="24"/>
          <w:lang w:eastAsia="es-EC"/>
        </w:rPr>
        <w:t xml:space="preserve"> de pruebas con instrucciones al editor/a "CAMBIAR-POR" como sigue:</w:t>
      </w:r>
    </w:p>
    <w:p w:rsidR="001E4650" w:rsidRPr="00F4651B" w:rsidRDefault="001E4650" w:rsidP="001E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s-EC"/>
        </w:rPr>
      </w:pPr>
      <w:r w:rsidRPr="00F4651B">
        <w:rPr>
          <w:rFonts w:ascii="Times New Roman" w:eastAsia="Times New Roman" w:hAnsi="Times New Roman" w:cs="Times New Roman"/>
          <w:sz w:val="24"/>
          <w:szCs w:val="24"/>
          <w:lang w:eastAsia="es-EC"/>
        </w:rPr>
        <w:t xml:space="preserve">1. CAMBIAR... entonces </w:t>
      </w:r>
      <w:proofErr w:type="gramStart"/>
      <w:r w:rsidRPr="00F4651B">
        <w:rPr>
          <w:rFonts w:ascii="Times New Roman" w:eastAsia="Times New Roman" w:hAnsi="Times New Roman" w:cs="Times New Roman"/>
          <w:sz w:val="24"/>
          <w:szCs w:val="24"/>
          <w:lang w:eastAsia="es-EC"/>
        </w:rPr>
        <w:t>los</w:t>
      </w:r>
      <w:proofErr w:type="gramEnd"/>
      <w:r w:rsidRPr="00F4651B">
        <w:rPr>
          <w:rFonts w:ascii="Times New Roman" w:eastAsia="Times New Roman" w:hAnsi="Times New Roman" w:cs="Times New Roman"/>
          <w:sz w:val="24"/>
          <w:szCs w:val="24"/>
          <w:lang w:eastAsia="es-EC"/>
        </w:rPr>
        <w:t xml:space="preserve"> otras POR... entonces los otros</w:t>
      </w:r>
    </w:p>
    <w:p w:rsidR="001E4650" w:rsidRPr="00F4651B" w:rsidRDefault="001E4650" w:rsidP="001E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s-EC"/>
        </w:rPr>
      </w:pPr>
      <w:r w:rsidRPr="00F4651B">
        <w:rPr>
          <w:rFonts w:ascii="Times New Roman" w:eastAsia="Times New Roman" w:hAnsi="Times New Roman" w:cs="Times New Roman"/>
          <w:sz w:val="24"/>
          <w:szCs w:val="24"/>
          <w:lang w:eastAsia="es-EC"/>
        </w:rPr>
        <w:t xml:space="preserve">2. CAMBIAR... </w:t>
      </w:r>
      <w:proofErr w:type="spellStart"/>
      <w:r w:rsidRPr="00F4651B">
        <w:rPr>
          <w:rFonts w:ascii="Times New Roman" w:eastAsia="Times New Roman" w:hAnsi="Times New Roman" w:cs="Times New Roman"/>
          <w:sz w:val="24"/>
          <w:szCs w:val="24"/>
          <w:lang w:eastAsia="es-EC"/>
        </w:rPr>
        <w:t>Malinowsky</w:t>
      </w:r>
      <w:proofErr w:type="spellEnd"/>
      <w:r w:rsidRPr="00F4651B">
        <w:rPr>
          <w:rFonts w:ascii="Times New Roman" w:eastAsia="Times New Roman" w:hAnsi="Times New Roman" w:cs="Times New Roman"/>
          <w:sz w:val="24"/>
          <w:szCs w:val="24"/>
          <w:lang w:eastAsia="es-EC"/>
        </w:rPr>
        <w:t xml:space="preserve"> POR... </w:t>
      </w:r>
      <w:proofErr w:type="spellStart"/>
      <w:r w:rsidRPr="00F4651B">
        <w:rPr>
          <w:rFonts w:ascii="Times New Roman" w:eastAsia="Times New Roman" w:hAnsi="Times New Roman" w:cs="Times New Roman"/>
          <w:sz w:val="24"/>
          <w:szCs w:val="24"/>
          <w:lang w:eastAsia="es-EC"/>
        </w:rPr>
        <w:t>Malinowski</w:t>
      </w:r>
      <w:proofErr w:type="spellEnd"/>
    </w:p>
    <w:p w:rsidR="001E4650" w:rsidRPr="00F4651B" w:rsidRDefault="001E4650" w:rsidP="001E4650">
      <w:pPr>
        <w:spacing w:after="120" w:line="240" w:lineRule="auto"/>
        <w:outlineLvl w:val="3"/>
        <w:rPr>
          <w:rFonts w:ascii="Times New Roman" w:eastAsia="Times New Roman" w:hAnsi="Times New Roman" w:cs="Times New Roman"/>
          <w:b/>
          <w:bCs/>
          <w:sz w:val="24"/>
          <w:szCs w:val="24"/>
          <w:lang w:eastAsia="es-EC"/>
        </w:rPr>
      </w:pPr>
      <w:r w:rsidRPr="00F4651B">
        <w:rPr>
          <w:rFonts w:ascii="Times New Roman" w:eastAsia="Times New Roman" w:hAnsi="Times New Roman" w:cs="Times New Roman"/>
          <w:b/>
          <w:bCs/>
          <w:sz w:val="24"/>
          <w:szCs w:val="24"/>
          <w:lang w:eastAsia="es-EC"/>
        </w:rPr>
        <w:t>Para errores de formato</w:t>
      </w:r>
    </w:p>
    <w:p w:rsidR="001E4650" w:rsidRPr="00F4651B" w:rsidRDefault="001E4650" w:rsidP="001E4650">
      <w:pPr>
        <w:spacing w:after="120" w:line="240" w:lineRule="auto"/>
        <w:rPr>
          <w:rFonts w:ascii="Times New Roman" w:eastAsia="Times New Roman" w:hAnsi="Times New Roman" w:cs="Times New Roman"/>
          <w:sz w:val="24"/>
          <w:szCs w:val="24"/>
          <w:lang w:eastAsia="es-EC"/>
        </w:rPr>
      </w:pPr>
      <w:r w:rsidRPr="00F4651B">
        <w:rPr>
          <w:rFonts w:ascii="Times New Roman" w:eastAsia="Times New Roman" w:hAnsi="Times New Roman" w:cs="Times New Roman"/>
          <w:sz w:val="24"/>
          <w:szCs w:val="24"/>
          <w:lang w:eastAsia="es-EC"/>
        </w:rPr>
        <w:t>Describa la ubicación y naturaleza del problema en el cuadro de correcciones de pruebas después de escribir en el título "FORMATO" como sigue:</w:t>
      </w:r>
    </w:p>
    <w:p w:rsidR="001E4650" w:rsidRPr="00F4651B" w:rsidRDefault="001E4650" w:rsidP="001E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s-EC"/>
        </w:rPr>
      </w:pPr>
      <w:r w:rsidRPr="00F4651B">
        <w:rPr>
          <w:rFonts w:ascii="Times New Roman" w:eastAsia="Times New Roman" w:hAnsi="Times New Roman" w:cs="Times New Roman"/>
          <w:sz w:val="24"/>
          <w:szCs w:val="24"/>
          <w:lang w:eastAsia="es-EC"/>
        </w:rPr>
        <w:t>3. FORMATO Los números de la Tabla 3 no están alineados en la tercera columna.</w:t>
      </w:r>
    </w:p>
    <w:p w:rsidR="001E4650" w:rsidRPr="00F4651B" w:rsidRDefault="001E4650" w:rsidP="001E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s-EC"/>
        </w:rPr>
      </w:pPr>
      <w:r w:rsidRPr="00F4651B">
        <w:rPr>
          <w:rFonts w:ascii="Times New Roman" w:eastAsia="Times New Roman" w:hAnsi="Times New Roman" w:cs="Times New Roman"/>
          <w:sz w:val="24"/>
          <w:szCs w:val="24"/>
          <w:lang w:eastAsia="es-EC"/>
        </w:rPr>
        <w:t>4. FORMATO El párrafo que comienza con "Este último tema..." no está sangrado.</w:t>
      </w:r>
    </w:p>
    <w:p w:rsidR="001E4650" w:rsidRPr="00271C62" w:rsidRDefault="001E4650" w:rsidP="001E4650">
      <w:pPr>
        <w:spacing w:after="120" w:line="240" w:lineRule="auto"/>
        <w:rPr>
          <w:rFonts w:ascii="Times New Roman" w:hAnsi="Times New Roman" w:cs="Times New Roman"/>
          <w:b/>
          <w:sz w:val="24"/>
          <w:szCs w:val="24"/>
        </w:rPr>
      </w:pPr>
    </w:p>
    <w:p w:rsidR="001E4650" w:rsidRPr="00271C62" w:rsidRDefault="001E4650" w:rsidP="001E4650">
      <w:pPr>
        <w:pStyle w:val="Prrafodelista"/>
        <w:numPr>
          <w:ilvl w:val="0"/>
          <w:numId w:val="6"/>
        </w:numPr>
        <w:spacing w:after="120" w:line="240" w:lineRule="auto"/>
        <w:rPr>
          <w:rFonts w:ascii="Times New Roman" w:hAnsi="Times New Roman" w:cs="Times New Roman"/>
          <w:b/>
          <w:sz w:val="24"/>
          <w:szCs w:val="24"/>
        </w:rPr>
      </w:pPr>
      <w:r w:rsidRPr="00271C62">
        <w:rPr>
          <w:rFonts w:ascii="Times New Roman" w:hAnsi="Times New Roman" w:cs="Times New Roman"/>
          <w:b/>
          <w:sz w:val="24"/>
          <w:szCs w:val="24"/>
        </w:rPr>
        <w:t xml:space="preserve">Apariencia </w:t>
      </w:r>
    </w:p>
    <w:p w:rsidR="001E4650" w:rsidRPr="00271C62" w:rsidRDefault="001E4650" w:rsidP="001E4650">
      <w:pPr>
        <w:pStyle w:val="Prrafodelista"/>
        <w:numPr>
          <w:ilvl w:val="1"/>
          <w:numId w:val="6"/>
        </w:numPr>
        <w:spacing w:after="120" w:line="240" w:lineRule="auto"/>
        <w:rPr>
          <w:rFonts w:ascii="Times New Roman" w:hAnsi="Times New Roman" w:cs="Times New Roman"/>
          <w:b/>
          <w:sz w:val="24"/>
          <w:szCs w:val="24"/>
        </w:rPr>
      </w:pPr>
      <w:r w:rsidRPr="00271C62">
        <w:rPr>
          <w:rFonts w:ascii="Times New Roman" w:hAnsi="Times New Roman" w:cs="Times New Roman"/>
          <w:b/>
          <w:sz w:val="24"/>
          <w:szCs w:val="24"/>
        </w:rPr>
        <w:t>Contenido de la página inicial de la revista</w:t>
      </w:r>
    </w:p>
    <w:p w:rsidR="001E4650" w:rsidRDefault="00AF2E88" w:rsidP="00AF2E88">
      <w:pPr>
        <w:spacing w:after="120" w:line="240" w:lineRule="auto"/>
        <w:rPr>
          <w:rFonts w:ascii="Times New Roman" w:hAnsi="Times New Roman" w:cs="Times New Roman"/>
          <w:sz w:val="24"/>
          <w:szCs w:val="24"/>
        </w:rPr>
      </w:pPr>
      <w:r>
        <w:rPr>
          <w:rFonts w:ascii="Times New Roman" w:hAnsi="Times New Roman" w:cs="Times New Roman"/>
          <w:sz w:val="24"/>
          <w:szCs w:val="24"/>
        </w:rPr>
        <w:t>Descripción de la revista.</w:t>
      </w:r>
    </w:p>
    <w:p w:rsidR="00AF2E88" w:rsidRPr="00AF2E88" w:rsidRDefault="00AF2E88" w:rsidP="00AF2E88">
      <w:pPr>
        <w:spacing w:after="120" w:line="240" w:lineRule="auto"/>
        <w:rPr>
          <w:rFonts w:ascii="Times New Roman" w:hAnsi="Times New Roman" w:cs="Times New Roman"/>
          <w:sz w:val="24"/>
          <w:szCs w:val="24"/>
        </w:rPr>
      </w:pPr>
      <w:r w:rsidRPr="00AF2E88">
        <w:rPr>
          <w:rFonts w:ascii="Times New Roman" w:hAnsi="Times New Roman" w:cs="Times New Roman"/>
          <w:sz w:val="24"/>
          <w:szCs w:val="24"/>
        </w:rPr>
        <w:t>Revista de Ciencia y Tecnología; es una p</w:t>
      </w:r>
      <w:r>
        <w:rPr>
          <w:rFonts w:ascii="Times New Roman" w:hAnsi="Times New Roman" w:cs="Times New Roman"/>
          <w:sz w:val="24"/>
          <w:szCs w:val="24"/>
        </w:rPr>
        <w:t>ublicación científica de la Uni</w:t>
      </w:r>
      <w:r w:rsidRPr="00AF2E88">
        <w:rPr>
          <w:rFonts w:ascii="Times New Roman" w:hAnsi="Times New Roman" w:cs="Times New Roman"/>
          <w:sz w:val="24"/>
          <w:szCs w:val="24"/>
        </w:rPr>
        <w:t>versidad Politécnica Salesiana de Ecuador, edit</w:t>
      </w:r>
      <w:r>
        <w:rPr>
          <w:rFonts w:ascii="Times New Roman" w:hAnsi="Times New Roman" w:cs="Times New Roman"/>
          <w:sz w:val="24"/>
          <w:szCs w:val="24"/>
        </w:rPr>
        <w:t>ada desde enero de 2007, con pe</w:t>
      </w:r>
      <w:r w:rsidRPr="00AF2E88">
        <w:rPr>
          <w:rFonts w:ascii="Times New Roman" w:hAnsi="Times New Roman" w:cs="Times New Roman"/>
          <w:sz w:val="24"/>
          <w:szCs w:val="24"/>
        </w:rPr>
        <w:t>riodicidad fija semestral, especializada en ciencias de Ingeniería Mecánica, Ingeniería Eléctrica, Electrónica y Ciencias de la computación, los aportes integran lo que actualmente se conoce como Mecatrónica, estas líneas de acción fortalecen áreas como automatización, control, robótica entre otras.</w:t>
      </w:r>
    </w:p>
    <w:p w:rsidR="00AF2E88" w:rsidRDefault="00AF2E88" w:rsidP="00AF2E88">
      <w:pPr>
        <w:spacing w:after="120" w:line="240" w:lineRule="auto"/>
        <w:rPr>
          <w:rFonts w:ascii="Times New Roman" w:hAnsi="Times New Roman" w:cs="Times New Roman"/>
          <w:b/>
          <w:sz w:val="24"/>
          <w:szCs w:val="24"/>
        </w:rPr>
      </w:pPr>
    </w:p>
    <w:p w:rsidR="001E4650" w:rsidRPr="00AF2E88" w:rsidRDefault="001E4650" w:rsidP="00AF2E88">
      <w:pPr>
        <w:pStyle w:val="Prrafodelista"/>
        <w:numPr>
          <w:ilvl w:val="1"/>
          <w:numId w:val="11"/>
        </w:numPr>
        <w:spacing w:after="120" w:line="240" w:lineRule="auto"/>
        <w:rPr>
          <w:rFonts w:ascii="Times New Roman" w:hAnsi="Times New Roman" w:cs="Times New Roman"/>
          <w:b/>
          <w:sz w:val="24"/>
          <w:szCs w:val="24"/>
        </w:rPr>
      </w:pPr>
      <w:r w:rsidRPr="00AF2E88">
        <w:rPr>
          <w:rFonts w:ascii="Times New Roman" w:hAnsi="Times New Roman" w:cs="Times New Roman"/>
          <w:b/>
          <w:sz w:val="24"/>
          <w:szCs w:val="24"/>
        </w:rPr>
        <w:t>Información</w:t>
      </w:r>
    </w:p>
    <w:p w:rsidR="001E4650" w:rsidRPr="00271C62" w:rsidRDefault="001E4650" w:rsidP="001E4650">
      <w:pPr>
        <w:spacing w:after="120" w:line="240" w:lineRule="auto"/>
        <w:rPr>
          <w:rFonts w:ascii="Times New Roman" w:hAnsi="Times New Roman" w:cs="Times New Roman"/>
          <w:b/>
          <w:sz w:val="24"/>
          <w:szCs w:val="24"/>
        </w:rPr>
      </w:pPr>
      <w:r w:rsidRPr="00271C62">
        <w:rPr>
          <w:rFonts w:ascii="Times New Roman" w:hAnsi="Times New Roman" w:cs="Times New Roman"/>
          <w:b/>
          <w:sz w:val="24"/>
          <w:szCs w:val="24"/>
        </w:rPr>
        <w:t>Para lectores</w:t>
      </w:r>
    </w:p>
    <w:p w:rsidR="001E4650" w:rsidRPr="00271C62" w:rsidRDefault="001E4650" w:rsidP="001E4650">
      <w:pPr>
        <w:spacing w:after="120" w:line="240" w:lineRule="auto"/>
        <w:rPr>
          <w:rFonts w:ascii="Times New Roman" w:hAnsi="Times New Roman" w:cs="Times New Roman"/>
          <w:b/>
          <w:sz w:val="24"/>
          <w:szCs w:val="24"/>
        </w:rPr>
      </w:pPr>
      <w:r w:rsidRPr="00271C62">
        <w:rPr>
          <w:rFonts w:ascii="Times New Roman" w:hAnsi="Times New Roman" w:cs="Times New Roman"/>
          <w:sz w:val="24"/>
          <w:szCs w:val="24"/>
        </w:rPr>
        <w:t>Animamos a los lectores/as a registrarse en el servicio de notificación de publicaciones de la revista. Utilice el enlace </w:t>
      </w:r>
      <w:hyperlink r:id="rId5" w:history="1">
        <w:r w:rsidRPr="00271C62">
          <w:rPr>
            <w:rStyle w:val="Hipervnculo"/>
            <w:rFonts w:ascii="Times New Roman" w:hAnsi="Times New Roman" w:cs="Times New Roman"/>
            <w:sz w:val="24"/>
            <w:szCs w:val="24"/>
          </w:rPr>
          <w:t>Registro</w:t>
        </w:r>
      </w:hyperlink>
      <w:r w:rsidRPr="00271C62">
        <w:rPr>
          <w:rFonts w:ascii="Times New Roman" w:hAnsi="Times New Roman" w:cs="Times New Roman"/>
          <w:sz w:val="24"/>
          <w:szCs w:val="24"/>
        </w:rPr>
        <w:t> de la parte superior de la página de inicio de la revista. Como resultado del registro, el lector/a recibirá por correo electrónico la Tabla de contenidos de cada número de la revista. Esta lista también permite que se le atribuya a la revista un cierto nivel de apoyo o número de lectores/as. Consulte la </w:t>
      </w:r>
      <w:hyperlink r:id="rId6" w:anchor="privacyStatement" w:history="1">
        <w:r w:rsidRPr="00271C62">
          <w:rPr>
            <w:rStyle w:val="Hipervnculo"/>
            <w:rFonts w:ascii="Times New Roman" w:hAnsi="Times New Roman" w:cs="Times New Roman"/>
            <w:sz w:val="24"/>
            <w:szCs w:val="24"/>
          </w:rPr>
          <w:t>Declaración de privacidad</w:t>
        </w:r>
      </w:hyperlink>
      <w:r w:rsidRPr="00271C62">
        <w:rPr>
          <w:rFonts w:ascii="Times New Roman" w:hAnsi="Times New Roman" w:cs="Times New Roman"/>
          <w:sz w:val="24"/>
          <w:szCs w:val="24"/>
        </w:rPr>
        <w:t> de la revista, que garantiza a los lectores/as que sus nombres y direcciones de correo electrónico no se usarán con otros fines.</w:t>
      </w:r>
    </w:p>
    <w:p w:rsidR="001E4650" w:rsidRPr="00271C62" w:rsidRDefault="001E4650" w:rsidP="001E4650">
      <w:pPr>
        <w:spacing w:after="120" w:line="240" w:lineRule="auto"/>
        <w:rPr>
          <w:rFonts w:ascii="Times New Roman" w:hAnsi="Times New Roman" w:cs="Times New Roman"/>
          <w:b/>
          <w:sz w:val="24"/>
          <w:szCs w:val="24"/>
        </w:rPr>
      </w:pPr>
      <w:r w:rsidRPr="00271C62">
        <w:rPr>
          <w:rFonts w:ascii="Times New Roman" w:hAnsi="Times New Roman" w:cs="Times New Roman"/>
          <w:b/>
          <w:sz w:val="24"/>
          <w:szCs w:val="24"/>
        </w:rPr>
        <w:t>Para autores</w:t>
      </w:r>
    </w:p>
    <w:p w:rsidR="001E4650" w:rsidRPr="00271C62" w:rsidRDefault="001E4650" w:rsidP="001E4650">
      <w:pPr>
        <w:spacing w:after="120" w:line="240" w:lineRule="auto"/>
        <w:rPr>
          <w:rFonts w:ascii="Times New Roman" w:hAnsi="Times New Roman" w:cs="Times New Roman"/>
          <w:sz w:val="24"/>
          <w:szCs w:val="24"/>
        </w:rPr>
      </w:pPr>
      <w:r w:rsidRPr="00271C62">
        <w:rPr>
          <w:rFonts w:ascii="Times New Roman" w:hAnsi="Times New Roman" w:cs="Times New Roman"/>
          <w:sz w:val="24"/>
          <w:szCs w:val="24"/>
        </w:rPr>
        <w:t xml:space="preserve">¿Está interesado en publicar en la revista? Se recomienda revisar la página </w:t>
      </w:r>
      <w:hyperlink r:id="rId7" w:history="1">
        <w:r w:rsidRPr="00271C62">
          <w:rPr>
            <w:rStyle w:val="Hipervnculo"/>
            <w:rFonts w:ascii="Times New Roman" w:hAnsi="Times New Roman" w:cs="Times New Roman"/>
            <w:sz w:val="24"/>
            <w:szCs w:val="24"/>
          </w:rPr>
          <w:t>Acerca de la revista</w:t>
        </w:r>
      </w:hyperlink>
      <w:r w:rsidRPr="00271C62">
        <w:rPr>
          <w:rFonts w:ascii="Times New Roman" w:hAnsi="Times New Roman" w:cs="Times New Roman"/>
          <w:sz w:val="24"/>
          <w:szCs w:val="24"/>
        </w:rPr>
        <w:t xml:space="preserve"> para consultar las políticas de sección de la revista, así como las </w:t>
      </w:r>
      <w:hyperlink r:id="rId8" w:anchor="authorGuidelines" w:history="1">
        <w:r w:rsidRPr="00271C62">
          <w:rPr>
            <w:rStyle w:val="Hipervnculo"/>
            <w:rFonts w:ascii="Times New Roman" w:hAnsi="Times New Roman" w:cs="Times New Roman"/>
            <w:sz w:val="24"/>
            <w:szCs w:val="24"/>
          </w:rPr>
          <w:t>Directrices del autor/a</w:t>
        </w:r>
      </w:hyperlink>
      <w:r w:rsidRPr="00271C62">
        <w:rPr>
          <w:rFonts w:ascii="Times New Roman" w:hAnsi="Times New Roman" w:cs="Times New Roman"/>
          <w:sz w:val="24"/>
          <w:szCs w:val="24"/>
        </w:rPr>
        <w:t xml:space="preserve">. Los autores/as deben </w:t>
      </w:r>
      <w:hyperlink r:id="rId9" w:history="1">
        <w:r w:rsidRPr="00271C62">
          <w:rPr>
            <w:rStyle w:val="Hipervnculo"/>
            <w:rFonts w:ascii="Times New Roman" w:hAnsi="Times New Roman" w:cs="Times New Roman"/>
            <w:sz w:val="24"/>
            <w:szCs w:val="24"/>
          </w:rPr>
          <w:t>registrarse</w:t>
        </w:r>
      </w:hyperlink>
      <w:r w:rsidRPr="00271C62">
        <w:rPr>
          <w:rFonts w:ascii="Times New Roman" w:hAnsi="Times New Roman" w:cs="Times New Roman"/>
          <w:sz w:val="24"/>
          <w:szCs w:val="24"/>
        </w:rPr>
        <w:t xml:space="preserve"> en la revista antes de publicar o, si ya están registrados, pueden simplemente </w:t>
      </w:r>
      <w:hyperlink r:id="rId10" w:history="1">
        <w:r w:rsidRPr="00271C62">
          <w:rPr>
            <w:rStyle w:val="Hipervnculo"/>
            <w:rFonts w:ascii="Times New Roman" w:hAnsi="Times New Roman" w:cs="Times New Roman"/>
            <w:sz w:val="24"/>
            <w:szCs w:val="24"/>
          </w:rPr>
          <w:t>iniciar</w:t>
        </w:r>
      </w:hyperlink>
    </w:p>
    <w:p w:rsidR="001E4650" w:rsidRPr="00271C62" w:rsidRDefault="00AF2E88" w:rsidP="001E4650">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Para Autores</w:t>
      </w:r>
      <w:r w:rsidR="001E4650" w:rsidRPr="00271C62">
        <w:rPr>
          <w:rFonts w:ascii="Times New Roman" w:hAnsi="Times New Roman" w:cs="Times New Roman"/>
          <w:b/>
          <w:sz w:val="24"/>
          <w:szCs w:val="24"/>
        </w:rPr>
        <w:t>.</w:t>
      </w:r>
    </w:p>
    <w:p w:rsidR="001E4650" w:rsidRPr="00271C62" w:rsidRDefault="001E4650" w:rsidP="001E4650">
      <w:pPr>
        <w:spacing w:after="120" w:line="240" w:lineRule="auto"/>
        <w:jc w:val="both"/>
        <w:rPr>
          <w:rFonts w:ascii="Times New Roman" w:hAnsi="Times New Roman" w:cs="Times New Roman"/>
          <w:sz w:val="24"/>
          <w:szCs w:val="24"/>
        </w:rPr>
      </w:pPr>
      <w:r w:rsidRPr="00271C62">
        <w:rPr>
          <w:rFonts w:ascii="Times New Roman" w:hAnsi="Times New Roman" w:cs="Times New Roman"/>
          <w:sz w:val="24"/>
          <w:szCs w:val="24"/>
        </w:rPr>
        <w:t>Para enviar su contribución y que esta sea considerada para el proceso editorial correspondiente solicitamos considere los siguientes requisitos.</w:t>
      </w:r>
    </w:p>
    <w:p w:rsidR="001E4650" w:rsidRPr="00271C62" w:rsidRDefault="001E4650" w:rsidP="001E4650">
      <w:pPr>
        <w:pStyle w:val="Prrafodelista"/>
        <w:numPr>
          <w:ilvl w:val="0"/>
          <w:numId w:val="3"/>
        </w:numPr>
        <w:spacing w:after="120" w:line="240" w:lineRule="auto"/>
        <w:jc w:val="both"/>
        <w:rPr>
          <w:rFonts w:ascii="Times New Roman" w:hAnsi="Times New Roman" w:cs="Times New Roman"/>
          <w:sz w:val="24"/>
          <w:szCs w:val="24"/>
        </w:rPr>
      </w:pPr>
      <w:r w:rsidRPr="00271C62">
        <w:rPr>
          <w:rFonts w:ascii="Times New Roman" w:hAnsi="Times New Roman" w:cs="Times New Roman"/>
          <w:sz w:val="24"/>
          <w:szCs w:val="24"/>
        </w:rPr>
        <w:t>El manuscrito debe estar en el formato de la revista INGENIUS el mismo que puede descargarse aquí.</w:t>
      </w:r>
    </w:p>
    <w:p w:rsidR="001E4650" w:rsidRPr="00271C62" w:rsidRDefault="001E4650" w:rsidP="001E4650">
      <w:pPr>
        <w:pStyle w:val="Prrafodelista"/>
        <w:numPr>
          <w:ilvl w:val="0"/>
          <w:numId w:val="3"/>
        </w:numPr>
        <w:spacing w:after="120" w:line="240" w:lineRule="auto"/>
        <w:jc w:val="both"/>
        <w:rPr>
          <w:rFonts w:ascii="Times New Roman" w:hAnsi="Times New Roman" w:cs="Times New Roman"/>
          <w:sz w:val="24"/>
          <w:szCs w:val="24"/>
        </w:rPr>
      </w:pPr>
      <w:r w:rsidRPr="00271C62">
        <w:rPr>
          <w:rFonts w:ascii="Times New Roman" w:hAnsi="Times New Roman" w:cs="Times New Roman"/>
          <w:sz w:val="24"/>
          <w:szCs w:val="24"/>
        </w:rPr>
        <w:t>Revisar que en el manuscrito se utilice la forma de citación de la IEEE la misma que se encuentra descrita en las normas para autores.</w:t>
      </w:r>
    </w:p>
    <w:p w:rsidR="001E4650" w:rsidRPr="00271C62" w:rsidRDefault="001E4650" w:rsidP="001E4650">
      <w:pPr>
        <w:pStyle w:val="Prrafodelista"/>
        <w:numPr>
          <w:ilvl w:val="0"/>
          <w:numId w:val="3"/>
        </w:numPr>
        <w:spacing w:after="120" w:line="240" w:lineRule="auto"/>
        <w:jc w:val="both"/>
        <w:rPr>
          <w:rFonts w:ascii="Times New Roman" w:hAnsi="Times New Roman" w:cs="Times New Roman"/>
          <w:sz w:val="24"/>
          <w:szCs w:val="24"/>
        </w:rPr>
      </w:pPr>
      <w:r w:rsidRPr="00271C62">
        <w:rPr>
          <w:rFonts w:ascii="Times New Roman" w:hAnsi="Times New Roman" w:cs="Times New Roman"/>
          <w:sz w:val="24"/>
          <w:szCs w:val="24"/>
        </w:rPr>
        <w:t>Todas las referencias bibliográficas deben estar citadas en el texto del manuscrito al igual que las tablas, figuras y ecuaciones, es decir no deben existir figuras, tablas o ecuaciones a las que no se haga referencia en el texto.</w:t>
      </w:r>
    </w:p>
    <w:p w:rsidR="001E4650" w:rsidRPr="00271C62" w:rsidRDefault="001E4650" w:rsidP="001E4650">
      <w:pPr>
        <w:pStyle w:val="Prrafodelista"/>
        <w:numPr>
          <w:ilvl w:val="0"/>
          <w:numId w:val="3"/>
        </w:numPr>
        <w:spacing w:after="120" w:line="240" w:lineRule="auto"/>
        <w:jc w:val="both"/>
        <w:rPr>
          <w:rFonts w:ascii="Times New Roman" w:hAnsi="Times New Roman" w:cs="Times New Roman"/>
          <w:sz w:val="24"/>
          <w:szCs w:val="24"/>
        </w:rPr>
      </w:pPr>
      <w:r w:rsidRPr="00271C62">
        <w:rPr>
          <w:rFonts w:ascii="Times New Roman" w:hAnsi="Times New Roman" w:cs="Times New Roman"/>
          <w:sz w:val="24"/>
          <w:szCs w:val="24"/>
        </w:rPr>
        <w:t xml:space="preserve">Una vez que cumpla con lo antes descrito es necesario registrarse en la plataforma de la revista para realizar el </w:t>
      </w:r>
      <w:proofErr w:type="spellStart"/>
      <w:r w:rsidRPr="00271C62">
        <w:rPr>
          <w:rFonts w:ascii="Times New Roman" w:hAnsi="Times New Roman" w:cs="Times New Roman"/>
          <w:sz w:val="24"/>
          <w:szCs w:val="24"/>
        </w:rPr>
        <w:t>envio</w:t>
      </w:r>
      <w:proofErr w:type="spellEnd"/>
      <w:r w:rsidRPr="00271C62">
        <w:rPr>
          <w:rFonts w:ascii="Times New Roman" w:hAnsi="Times New Roman" w:cs="Times New Roman"/>
          <w:sz w:val="24"/>
          <w:szCs w:val="24"/>
        </w:rPr>
        <w:t>.</w:t>
      </w:r>
    </w:p>
    <w:p w:rsidR="001E4650" w:rsidRPr="00271C62" w:rsidRDefault="001E4650" w:rsidP="001E4650">
      <w:pPr>
        <w:pStyle w:val="Prrafodelista"/>
        <w:numPr>
          <w:ilvl w:val="0"/>
          <w:numId w:val="3"/>
        </w:numPr>
        <w:spacing w:after="120" w:line="240" w:lineRule="auto"/>
        <w:jc w:val="both"/>
        <w:rPr>
          <w:rFonts w:ascii="Times New Roman" w:hAnsi="Times New Roman" w:cs="Times New Roman"/>
          <w:sz w:val="24"/>
          <w:szCs w:val="24"/>
        </w:rPr>
      </w:pPr>
      <w:r w:rsidRPr="00271C62">
        <w:rPr>
          <w:rFonts w:ascii="Times New Roman" w:hAnsi="Times New Roman" w:cs="Times New Roman"/>
          <w:sz w:val="24"/>
          <w:szCs w:val="24"/>
        </w:rPr>
        <w:t>Una vez registrado con lo usuario y contraseña ingresar al sistema y seguir los pasos especificados en el entorno de EMPEZAR UN NUEVO ENVIO.</w:t>
      </w:r>
    </w:p>
    <w:p w:rsidR="00AF2E88" w:rsidRDefault="00AF2E88" w:rsidP="001E4650">
      <w:pPr>
        <w:spacing w:after="120" w:line="240" w:lineRule="auto"/>
        <w:rPr>
          <w:rFonts w:ascii="Times New Roman" w:hAnsi="Times New Roman" w:cs="Times New Roman"/>
          <w:b/>
          <w:sz w:val="24"/>
          <w:szCs w:val="24"/>
        </w:rPr>
      </w:pPr>
    </w:p>
    <w:p w:rsidR="001E4650" w:rsidRPr="00271C62" w:rsidRDefault="001E4650" w:rsidP="001E4650">
      <w:pPr>
        <w:spacing w:after="120" w:line="240" w:lineRule="auto"/>
        <w:rPr>
          <w:rFonts w:ascii="Times New Roman" w:hAnsi="Times New Roman" w:cs="Times New Roman"/>
          <w:b/>
          <w:sz w:val="24"/>
          <w:szCs w:val="24"/>
        </w:rPr>
      </w:pPr>
      <w:r w:rsidRPr="00271C62">
        <w:rPr>
          <w:rFonts w:ascii="Times New Roman" w:hAnsi="Times New Roman" w:cs="Times New Roman"/>
          <w:b/>
          <w:sz w:val="24"/>
          <w:szCs w:val="24"/>
        </w:rPr>
        <w:t>Para Bibliotecarios</w:t>
      </w:r>
    </w:p>
    <w:p w:rsidR="001E4650" w:rsidRDefault="001E4650" w:rsidP="001E4650">
      <w:pPr>
        <w:spacing w:after="120" w:line="240" w:lineRule="auto"/>
        <w:rPr>
          <w:rFonts w:ascii="Times New Roman" w:hAnsi="Times New Roman" w:cs="Times New Roman"/>
          <w:sz w:val="24"/>
          <w:szCs w:val="24"/>
        </w:rPr>
      </w:pPr>
      <w:r w:rsidRPr="00271C62">
        <w:rPr>
          <w:rFonts w:ascii="Times New Roman" w:hAnsi="Times New Roman" w:cs="Times New Roman"/>
          <w:sz w:val="24"/>
          <w:szCs w:val="24"/>
        </w:rPr>
        <w:t xml:space="preserve">Se recomienda a los investigadores/as bibliotecarios/as que incluyan esta revista en su listado de revistas electrónicas. Asimismo, cabría destacar que el sistema de publicación de código abierto de esta revista es apto para bibliotecas con personal docente que desee editar sus propias revistas (ver </w:t>
      </w:r>
      <w:hyperlink r:id="rId11" w:history="1">
        <w:r w:rsidRPr="00271C62">
          <w:rPr>
            <w:rStyle w:val="Hipervnculo"/>
            <w:rFonts w:ascii="Times New Roman" w:hAnsi="Times New Roman" w:cs="Times New Roman"/>
            <w:sz w:val="24"/>
            <w:szCs w:val="24"/>
          </w:rPr>
          <w:t xml:space="preserve">Open </w:t>
        </w:r>
        <w:proofErr w:type="spellStart"/>
        <w:r w:rsidRPr="00271C62">
          <w:rPr>
            <w:rStyle w:val="Hipervnculo"/>
            <w:rFonts w:ascii="Times New Roman" w:hAnsi="Times New Roman" w:cs="Times New Roman"/>
            <w:sz w:val="24"/>
            <w:szCs w:val="24"/>
          </w:rPr>
          <w:t>Journal</w:t>
        </w:r>
        <w:proofErr w:type="spellEnd"/>
        <w:r w:rsidRPr="00271C62">
          <w:rPr>
            <w:rStyle w:val="Hipervnculo"/>
            <w:rFonts w:ascii="Times New Roman" w:hAnsi="Times New Roman" w:cs="Times New Roman"/>
            <w:sz w:val="24"/>
            <w:szCs w:val="24"/>
          </w:rPr>
          <w:t xml:space="preserve"> </w:t>
        </w:r>
        <w:proofErr w:type="spellStart"/>
        <w:r w:rsidRPr="00271C62">
          <w:rPr>
            <w:rStyle w:val="Hipervnculo"/>
            <w:rFonts w:ascii="Times New Roman" w:hAnsi="Times New Roman" w:cs="Times New Roman"/>
            <w:sz w:val="24"/>
            <w:szCs w:val="24"/>
          </w:rPr>
          <w:t>Systems</w:t>
        </w:r>
        <w:proofErr w:type="spellEnd"/>
      </w:hyperlink>
      <w:r w:rsidRPr="00271C62">
        <w:rPr>
          <w:rFonts w:ascii="Times New Roman" w:hAnsi="Times New Roman" w:cs="Times New Roman"/>
          <w:sz w:val="24"/>
          <w:szCs w:val="24"/>
        </w:rPr>
        <w:t>).</w:t>
      </w:r>
    </w:p>
    <w:p w:rsidR="001E4650" w:rsidRDefault="001E4650" w:rsidP="001E4650">
      <w:pPr>
        <w:spacing w:after="120" w:line="240" w:lineRule="auto"/>
        <w:rPr>
          <w:rFonts w:ascii="Times New Roman" w:hAnsi="Times New Roman" w:cs="Times New Roman"/>
          <w:sz w:val="24"/>
          <w:szCs w:val="24"/>
        </w:rPr>
      </w:pPr>
    </w:p>
    <w:p w:rsidR="00AF2E88" w:rsidRDefault="00AF2E88" w:rsidP="001E4650">
      <w:pPr>
        <w:spacing w:after="120" w:line="240" w:lineRule="auto"/>
        <w:rPr>
          <w:rFonts w:ascii="Times New Roman" w:hAnsi="Times New Roman" w:cs="Times New Roman"/>
          <w:sz w:val="24"/>
          <w:szCs w:val="24"/>
        </w:rPr>
      </w:pPr>
    </w:p>
    <w:p w:rsidR="001E4650" w:rsidRPr="00AF2E88" w:rsidRDefault="001E4650" w:rsidP="001E4650">
      <w:pPr>
        <w:spacing w:after="120" w:line="240" w:lineRule="auto"/>
        <w:rPr>
          <w:rFonts w:ascii="Times New Roman" w:hAnsi="Times New Roman" w:cs="Times New Roman"/>
          <w:b/>
          <w:sz w:val="24"/>
          <w:szCs w:val="24"/>
        </w:rPr>
      </w:pPr>
      <w:r w:rsidRPr="00AF2E88">
        <w:rPr>
          <w:rFonts w:ascii="Times New Roman" w:hAnsi="Times New Roman" w:cs="Times New Roman"/>
          <w:b/>
          <w:sz w:val="24"/>
          <w:szCs w:val="24"/>
        </w:rPr>
        <w:t>Avisos</w:t>
      </w:r>
    </w:p>
    <w:p w:rsidR="001E4650" w:rsidRPr="00AF2E88" w:rsidRDefault="001E4650" w:rsidP="001E4650">
      <w:pPr>
        <w:spacing w:after="120" w:line="240" w:lineRule="auto"/>
        <w:rPr>
          <w:rFonts w:ascii="Times New Roman" w:hAnsi="Times New Roman" w:cs="Times New Roman"/>
          <w:b/>
          <w:sz w:val="24"/>
          <w:szCs w:val="24"/>
        </w:rPr>
      </w:pPr>
      <w:r w:rsidRPr="00AF2E88">
        <w:rPr>
          <w:rFonts w:ascii="Times New Roman" w:hAnsi="Times New Roman" w:cs="Times New Roman"/>
          <w:b/>
          <w:sz w:val="24"/>
          <w:szCs w:val="24"/>
        </w:rPr>
        <w:t>Convocatoria</w:t>
      </w:r>
    </w:p>
    <w:p w:rsidR="00AF2E88" w:rsidRDefault="00AF2E88" w:rsidP="00AF2E88">
      <w:pPr>
        <w:pStyle w:val="NormalWeb"/>
      </w:pPr>
      <w:bookmarkStart w:id="0" w:name="_GoBack"/>
      <w:bookmarkEnd w:id="0"/>
      <w:r>
        <w:t>INGENIUS mantiene abierta todo el año, de manera continua la convocatoria a contribuciones para publicaciones en los próximos números.</w:t>
      </w:r>
    </w:p>
    <w:p w:rsidR="00AF2E88" w:rsidRDefault="00AF2E88" w:rsidP="00AF2E88">
      <w:pPr>
        <w:pStyle w:val="NormalWeb"/>
      </w:pPr>
      <w:r>
        <w:t>Publica dos números por año, el 1 de enero y el 1 de julio por lo tanto es importante considerar las fechas para el envío de los artículos y su correspondiente publicación. Los artículos recibidos hasta el 15 de noviembre  serán considerados para la publicación de enero y aquellos que se reciban hasta el 15 de mayo para la publicación de julio.</w:t>
      </w:r>
    </w:p>
    <w:p w:rsidR="00AF2E88" w:rsidRDefault="00AF2E88" w:rsidP="001E4650">
      <w:pPr>
        <w:pStyle w:val="NormalWeb"/>
        <w:spacing w:before="0" w:beforeAutospacing="0" w:after="120" w:afterAutospacing="0"/>
      </w:pPr>
      <w:r>
        <w:t>Está dirigida a estudiantes, docentes, investigadores y público en general que trabajan en desarrollo e innovación de sistemas, productos y procesos en donde la sinergia de las Ingenierías se consolida; profesionales en las áreas de la Mecánica, Eléctrica, Electrónica,  Computación y actualmente Mecatrónica se sirven de los aportes publicados para dar soporte y desarrollar nuevas investigaciones, innovación de productos y desarrollo de tecnología que permite favorecer y cubrir las necesidades industriales y de la sociedad en general.</w:t>
      </w:r>
    </w:p>
    <w:p w:rsidR="00AF2E88" w:rsidRDefault="00AF2E88" w:rsidP="001E4650">
      <w:pPr>
        <w:pStyle w:val="NormalWeb"/>
        <w:spacing w:before="0" w:beforeAutospacing="0" w:after="120" w:afterAutospacing="0"/>
      </w:pPr>
    </w:p>
    <w:p w:rsidR="00AF2E88" w:rsidRDefault="00AF2E88" w:rsidP="001E4650">
      <w:pPr>
        <w:pStyle w:val="NormalWeb"/>
        <w:spacing w:before="0" w:beforeAutospacing="0" w:after="120" w:afterAutospacing="0"/>
      </w:pPr>
    </w:p>
    <w:sectPr w:rsidR="00AF2E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MT I 10">
    <w:altName w:val="CMT 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566EA"/>
    <w:multiLevelType w:val="hybridMultilevel"/>
    <w:tmpl w:val="D898C5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C842B7B"/>
    <w:multiLevelType w:val="hybridMultilevel"/>
    <w:tmpl w:val="A70045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C9F2B0E"/>
    <w:multiLevelType w:val="hybridMultilevel"/>
    <w:tmpl w:val="03A2B4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E137DB4"/>
    <w:multiLevelType w:val="hybridMultilevel"/>
    <w:tmpl w:val="6AFCDDF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F9A0639"/>
    <w:multiLevelType w:val="hybridMultilevel"/>
    <w:tmpl w:val="D4AA3B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3C676CA8"/>
    <w:multiLevelType w:val="multilevel"/>
    <w:tmpl w:val="9CBC6146"/>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D4533CE"/>
    <w:multiLevelType w:val="multilevel"/>
    <w:tmpl w:val="25F48EB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0A2E42"/>
    <w:multiLevelType w:val="multilevel"/>
    <w:tmpl w:val="76EA82DE"/>
    <w:lvl w:ilvl="0">
      <w:start w:val="5"/>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5744109F"/>
    <w:multiLevelType w:val="hybridMultilevel"/>
    <w:tmpl w:val="B6E29A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62F21C62"/>
    <w:multiLevelType w:val="multilevel"/>
    <w:tmpl w:val="112C1E1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8A607EA"/>
    <w:multiLevelType w:val="multilevel"/>
    <w:tmpl w:val="A954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2"/>
  </w:num>
  <w:num w:numId="4">
    <w:abstractNumId w:val="5"/>
  </w:num>
  <w:num w:numId="5">
    <w:abstractNumId w:val="10"/>
  </w:num>
  <w:num w:numId="6">
    <w:abstractNumId w:val="7"/>
  </w:num>
  <w:num w:numId="7">
    <w:abstractNumId w:val="1"/>
  </w:num>
  <w:num w:numId="8">
    <w:abstractNumId w:val="4"/>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AA"/>
    <w:rsid w:val="00185FEB"/>
    <w:rsid w:val="0019200A"/>
    <w:rsid w:val="001B1537"/>
    <w:rsid w:val="001E4650"/>
    <w:rsid w:val="00226C35"/>
    <w:rsid w:val="002A4334"/>
    <w:rsid w:val="002D469D"/>
    <w:rsid w:val="00332DAA"/>
    <w:rsid w:val="003C723C"/>
    <w:rsid w:val="00575178"/>
    <w:rsid w:val="00856940"/>
    <w:rsid w:val="009428DD"/>
    <w:rsid w:val="009F73BD"/>
    <w:rsid w:val="00A65155"/>
    <w:rsid w:val="00AF2E88"/>
    <w:rsid w:val="00B03B0B"/>
    <w:rsid w:val="00B1313E"/>
    <w:rsid w:val="00B827FD"/>
    <w:rsid w:val="00BD3DD5"/>
    <w:rsid w:val="00C41F79"/>
    <w:rsid w:val="00C65B92"/>
    <w:rsid w:val="00CF7AA8"/>
    <w:rsid w:val="00E81E1D"/>
    <w:rsid w:val="00F12EBC"/>
    <w:rsid w:val="00F1567C"/>
    <w:rsid w:val="00F750C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B3A83-CA79-4B89-B5B0-74D684DA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1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26C3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226C35"/>
    <w:rPr>
      <w:b/>
      <w:bCs/>
    </w:rPr>
  </w:style>
  <w:style w:type="paragraph" w:customStyle="1" w:styleId="Default">
    <w:name w:val="Default"/>
    <w:rsid w:val="00C41F79"/>
    <w:pPr>
      <w:widowControl w:val="0"/>
      <w:autoSpaceDE w:val="0"/>
      <w:autoSpaceDN w:val="0"/>
      <w:adjustRightInd w:val="0"/>
      <w:spacing w:after="0" w:line="240" w:lineRule="auto"/>
    </w:pPr>
    <w:rPr>
      <w:rFonts w:ascii="CMT I 10" w:eastAsiaTheme="minorEastAsia" w:hAnsi="CMT I 10" w:cs="CMT I 10"/>
      <w:color w:val="000000"/>
      <w:sz w:val="24"/>
      <w:szCs w:val="24"/>
      <w:lang w:val="es-ES" w:eastAsia="es-ES"/>
    </w:rPr>
  </w:style>
  <w:style w:type="character" w:styleId="Hipervnculo">
    <w:name w:val="Hyperlink"/>
    <w:basedOn w:val="Fuentedeprrafopredeter"/>
    <w:uiPriority w:val="99"/>
    <w:unhideWhenUsed/>
    <w:rsid w:val="001E4650"/>
    <w:rPr>
      <w:color w:val="0000FF"/>
      <w:u w:val="single"/>
    </w:rPr>
  </w:style>
  <w:style w:type="paragraph" w:styleId="Prrafodelista">
    <w:name w:val="List Paragraph"/>
    <w:basedOn w:val="Normal"/>
    <w:uiPriority w:val="34"/>
    <w:qFormat/>
    <w:rsid w:val="001E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036902">
      <w:bodyDiv w:val="1"/>
      <w:marLeft w:val="0"/>
      <w:marRight w:val="0"/>
      <w:marTop w:val="0"/>
      <w:marBottom w:val="0"/>
      <w:divBdr>
        <w:top w:val="none" w:sz="0" w:space="0" w:color="auto"/>
        <w:left w:val="none" w:sz="0" w:space="0" w:color="auto"/>
        <w:bottom w:val="none" w:sz="0" w:space="0" w:color="auto"/>
        <w:right w:val="none" w:sz="0" w:space="0" w:color="auto"/>
      </w:divBdr>
    </w:div>
    <w:div w:id="16829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ps.edu.ec/index.php/ingenius/about/submis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vistas.ups.edu.ec/index.php/ingenius/ab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vistas.ups.edu.ec/index.php/ingenius/about/submissions" TargetMode="External"/><Relationship Id="rId11" Type="http://schemas.openxmlformats.org/officeDocument/2006/relationships/hyperlink" Target="http://pkp.sfu.ca/ojs" TargetMode="External"/><Relationship Id="rId5" Type="http://schemas.openxmlformats.org/officeDocument/2006/relationships/hyperlink" Target="http://revistas.ups.edu.ec/index.php/ingenius/user/register" TargetMode="External"/><Relationship Id="rId10" Type="http://schemas.openxmlformats.org/officeDocument/2006/relationships/hyperlink" Target="http://revistas.ups.edu.ec/index.php/index/login" TargetMode="External"/><Relationship Id="rId4" Type="http://schemas.openxmlformats.org/officeDocument/2006/relationships/webSettings" Target="webSettings.xml"/><Relationship Id="rId9" Type="http://schemas.openxmlformats.org/officeDocument/2006/relationships/hyperlink" Target="http://revistas.ups.edu.ec/index.php/ingenius/user/regis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3487</Words>
  <Characters>19184</Characters>
  <Application>Microsoft Office Word</Application>
  <DocSecurity>4</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Calle</dc:creator>
  <cp:keywords/>
  <dc:description/>
  <cp:lastModifiedBy>John Calle</cp:lastModifiedBy>
  <cp:revision>2</cp:revision>
  <dcterms:created xsi:type="dcterms:W3CDTF">2017-03-16T16:01:00Z</dcterms:created>
  <dcterms:modified xsi:type="dcterms:W3CDTF">2017-03-16T16:01:00Z</dcterms:modified>
</cp:coreProperties>
</file>