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C89" w:rsidRDefault="00EE3C89">
      <w:pPr>
        <w:pStyle w:val="Textoindependiente"/>
        <w:spacing w:before="7"/>
        <w:rPr>
          <w:b w:val="0"/>
          <w:sz w:val="9"/>
        </w:rPr>
      </w:pPr>
    </w:p>
    <w:p w:rsidR="00EE3C89" w:rsidRDefault="0047191C">
      <w:pPr>
        <w:ind w:left="421"/>
        <w:rPr>
          <w:rFonts w:ascii="Times New Roman"/>
          <w:sz w:val="20"/>
        </w:rPr>
      </w:pPr>
      <w:r>
        <w:rPr>
          <w:rFonts w:ascii="Times New Roman"/>
          <w:spacing w:val="-49"/>
          <w:sz w:val="20"/>
        </w:rPr>
        <w:t xml:space="preserve"> </w:t>
      </w:r>
      <w:r w:rsidR="00A97CB9">
        <w:rPr>
          <w:rFonts w:ascii="Times New Roman"/>
          <w:noProof/>
          <w:spacing w:val="-49"/>
          <w:sz w:val="20"/>
          <w:lang w:val="es-ES" w:eastAsia="es-ES"/>
        </w:rPr>
        <mc:AlternateContent>
          <mc:Choice Requires="wps">
            <w:drawing>
              <wp:inline distT="0" distB="0" distL="0" distR="0">
                <wp:extent cx="6626860" cy="236220"/>
                <wp:effectExtent l="7620" t="9525" r="13970" b="11430"/>
                <wp:docPr id="2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6860" cy="2362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E3C89" w:rsidRPr="00F7083D" w:rsidRDefault="0047191C">
                            <w:pPr>
                              <w:spacing w:before="16"/>
                              <w:ind w:left="650"/>
                              <w:rPr>
                                <w:rFonts w:ascii="Arial Narrow" w:hAnsi="Arial Narrow"/>
                                <w:b/>
                                <w:color w:val="E0BD76"/>
                                <w:sz w:val="28"/>
                                <w:lang w:val="es-ES"/>
                              </w:rPr>
                            </w:pPr>
                            <w:r w:rsidRPr="00F7083D">
                              <w:rPr>
                                <w:rFonts w:ascii="Arial Narrow" w:hAnsi="Arial Narrow"/>
                                <w:b/>
                                <w:color w:val="E0BD76"/>
                                <w:sz w:val="28"/>
                                <w:lang w:val="es-ES"/>
                              </w:rPr>
                              <w:t xml:space="preserve">PROTOCOLO DE EVALUACIÓN DE MANUSCRITOS PARA </w:t>
                            </w:r>
                            <w:r w:rsidR="006379F6">
                              <w:rPr>
                                <w:rFonts w:ascii="Arial Narrow" w:hAnsi="Arial Narrow"/>
                                <w:b/>
                                <w:color w:val="E0BD76"/>
                                <w:sz w:val="28"/>
                                <w:lang w:val="es-ES"/>
                              </w:rPr>
                              <w:t>EL CONSEJO DE REVISIÓN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width:521.8pt;height:18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" filled="f" strokeweight=".48pt">
                <v:textbox inset="0,0,0,0">
                  <w:txbxContent>
                    <w:p w:rsidR="00EE3C89" w:rsidRPr="00F7083D" w:rsidRDefault="0047191C">
                      <w:pPr>
                        <w:spacing w:before="16"/>
                        <w:ind w:left="650"/>
                        <w:rPr>
                          <w:rFonts w:ascii="Arial Narrow" w:hAnsi="Arial Narrow"/>
                          <w:b/>
                          <w:color w:val="E0BD76"/>
                          <w:sz w:val="28"/>
                          <w:lang w:val="es-ES"/>
                        </w:rPr>
                      </w:pPr>
                      <w:r w:rsidRPr="00F7083D">
                        <w:rPr>
                          <w:rFonts w:ascii="Arial Narrow" w:hAnsi="Arial Narrow"/>
                          <w:b/>
                          <w:color w:val="E0BD76"/>
                          <w:sz w:val="28"/>
                          <w:lang w:val="es-ES"/>
                        </w:rPr>
                        <w:t xml:space="preserve">PROTOCOLO DE EVALUACIÓN DE MANUSCRITOS PARA </w:t>
                      </w:r>
                      <w:r w:rsidR="006379F6">
                        <w:rPr>
                          <w:rFonts w:ascii="Arial Narrow" w:hAnsi="Arial Narrow"/>
                          <w:b/>
                          <w:color w:val="E0BD76"/>
                          <w:sz w:val="28"/>
                          <w:lang w:val="es-ES"/>
                        </w:rPr>
                        <w:t>EL CONSEJO DE REVISIÓN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E3C89" w:rsidRDefault="00EE3C89">
      <w:pPr>
        <w:pStyle w:val="Textoindependiente"/>
        <w:rPr>
          <w:b w:val="0"/>
          <w:sz w:val="25"/>
        </w:rPr>
      </w:pPr>
    </w:p>
    <w:tbl>
      <w:tblPr>
        <w:tblStyle w:val="TableNormal"/>
        <w:tblW w:w="0" w:type="auto"/>
        <w:tblInd w:w="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75"/>
        <w:gridCol w:w="3937"/>
        <w:gridCol w:w="1630"/>
        <w:gridCol w:w="1414"/>
      </w:tblGrid>
      <w:tr w:rsidR="00EE3C89">
        <w:trPr>
          <w:trHeight w:hRule="exact" w:val="286"/>
        </w:trPr>
        <w:tc>
          <w:tcPr>
            <w:tcW w:w="10555" w:type="dxa"/>
            <w:gridSpan w:val="4"/>
            <w:shd w:val="clear" w:color="auto" w:fill="333333"/>
          </w:tcPr>
          <w:p w:rsidR="00EE3C89" w:rsidRDefault="0047191C">
            <w:pPr>
              <w:pStyle w:val="TableParagraph"/>
              <w:spacing w:line="269" w:lineRule="exact"/>
              <w:ind w:left="62" w:firstLine="0"/>
              <w:rPr>
                <w:rFonts w:ascii="Arial Narrow" w:hAnsi="Arial Narrow"/>
                <w:b/>
                <w:sz w:val="24"/>
              </w:rPr>
            </w:pPr>
            <w:proofErr w:type="spellStart"/>
            <w:r>
              <w:rPr>
                <w:rFonts w:ascii="Arial Narrow" w:hAnsi="Arial Narrow"/>
                <w:b/>
                <w:color w:val="FFFFFF"/>
                <w:sz w:val="24"/>
              </w:rPr>
              <w:t>Datos</w:t>
            </w:r>
            <w:proofErr w:type="spellEnd"/>
            <w:r>
              <w:rPr>
                <w:rFonts w:ascii="Arial Narrow" w:hAnsi="Arial Narrow"/>
                <w:b/>
                <w:color w:val="FFFFFF"/>
                <w:sz w:val="24"/>
              </w:rPr>
              <w:t xml:space="preserve"> del </w:t>
            </w:r>
            <w:proofErr w:type="spellStart"/>
            <w:r>
              <w:rPr>
                <w:rFonts w:ascii="Arial Narrow" w:hAnsi="Arial Narrow"/>
                <w:b/>
                <w:color w:val="FFFFFF"/>
                <w:sz w:val="24"/>
              </w:rPr>
              <w:t>artículo</w:t>
            </w:r>
            <w:proofErr w:type="spellEnd"/>
          </w:p>
        </w:tc>
      </w:tr>
      <w:tr w:rsidR="00EE3C89">
        <w:trPr>
          <w:trHeight w:hRule="exact" w:val="262"/>
        </w:trPr>
        <w:tc>
          <w:tcPr>
            <w:tcW w:w="3575" w:type="dxa"/>
          </w:tcPr>
          <w:p w:rsidR="00EE3C89" w:rsidRDefault="0047191C">
            <w:pPr>
              <w:pStyle w:val="TableParagraph"/>
              <w:spacing w:line="224" w:lineRule="exact"/>
              <w:ind w:left="62" w:right="675" w:firstLine="0"/>
              <w:rPr>
                <w:rFonts w:ascii="Arial Narrow" w:hAnsi="Arial Narrow"/>
                <w:sz w:val="20"/>
              </w:rPr>
            </w:pPr>
            <w:proofErr w:type="spellStart"/>
            <w:r>
              <w:rPr>
                <w:rFonts w:ascii="Arial Narrow" w:hAnsi="Arial Narrow"/>
                <w:sz w:val="20"/>
              </w:rPr>
              <w:t>Fecha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</w:rPr>
              <w:t>envío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</w:rPr>
              <w:t>evaluación</w:t>
            </w:r>
            <w:proofErr w:type="spellEnd"/>
            <w:r>
              <w:rPr>
                <w:rFonts w:ascii="Arial Narrow" w:hAnsi="Arial Narrow"/>
                <w:sz w:val="20"/>
              </w:rPr>
              <w:t>:</w:t>
            </w:r>
          </w:p>
        </w:tc>
        <w:tc>
          <w:tcPr>
            <w:tcW w:w="3937" w:type="dxa"/>
          </w:tcPr>
          <w:p w:rsidR="00EE3C89" w:rsidRDefault="0047191C">
            <w:pPr>
              <w:pStyle w:val="TableParagraph"/>
              <w:spacing w:line="224" w:lineRule="exact"/>
              <w:ind w:left="31" w:firstLine="0"/>
              <w:rPr>
                <w:rFonts w:ascii="Arial Narrow" w:hAnsi="Arial Narrow"/>
                <w:sz w:val="20"/>
              </w:rPr>
            </w:pPr>
            <w:proofErr w:type="spellStart"/>
            <w:r>
              <w:rPr>
                <w:rFonts w:ascii="Arial Narrow" w:hAnsi="Arial Narrow"/>
                <w:sz w:val="20"/>
              </w:rPr>
              <w:t>Fecha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</w:rPr>
              <w:t>devolución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</w:rPr>
              <w:t>evaluación</w:t>
            </w:r>
            <w:proofErr w:type="spellEnd"/>
            <w:r>
              <w:rPr>
                <w:rFonts w:ascii="Arial Narrow" w:hAnsi="Arial Narrow"/>
                <w:sz w:val="20"/>
              </w:rPr>
              <w:t>:</w:t>
            </w:r>
          </w:p>
        </w:tc>
        <w:tc>
          <w:tcPr>
            <w:tcW w:w="3044" w:type="dxa"/>
            <w:gridSpan w:val="2"/>
          </w:tcPr>
          <w:p w:rsidR="00EE3C89" w:rsidRDefault="0047191C" w:rsidP="00941D27">
            <w:pPr>
              <w:pStyle w:val="TableParagraph"/>
              <w:spacing w:line="250" w:lineRule="exact"/>
              <w:ind w:left="619" w:firstLine="0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Código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artículo</w:t>
            </w:r>
            <w:proofErr w:type="spellEnd"/>
            <w:r>
              <w:rPr>
                <w:rFonts w:ascii="Arial Narrow" w:hAnsi="Arial Narrow"/>
              </w:rPr>
              <w:t xml:space="preserve">: </w:t>
            </w:r>
            <w:r w:rsidR="00941D27">
              <w:rPr>
                <w:rFonts w:ascii="Arial Narrow" w:hAnsi="Arial Narrow"/>
              </w:rPr>
              <w:t>XXXXXX</w:t>
            </w:r>
          </w:p>
        </w:tc>
      </w:tr>
      <w:tr w:rsidR="00EE3C89" w:rsidRPr="00700AD5">
        <w:trPr>
          <w:trHeight w:hRule="exact" w:val="838"/>
        </w:trPr>
        <w:tc>
          <w:tcPr>
            <w:tcW w:w="10555" w:type="dxa"/>
            <w:gridSpan w:val="4"/>
          </w:tcPr>
          <w:p w:rsidR="00EE3C89" w:rsidRPr="00941D27" w:rsidRDefault="0047191C">
            <w:pPr>
              <w:pStyle w:val="TableParagraph"/>
              <w:spacing w:line="271" w:lineRule="exact"/>
              <w:ind w:left="62" w:firstLine="0"/>
              <w:rPr>
                <w:rFonts w:ascii="Arial Narrow" w:hAnsi="Arial Narrow"/>
                <w:sz w:val="24"/>
                <w:lang w:val="es-ES"/>
              </w:rPr>
            </w:pPr>
            <w:r w:rsidRPr="00941D27">
              <w:rPr>
                <w:rFonts w:ascii="Arial Narrow" w:hAnsi="Arial Narrow"/>
                <w:sz w:val="24"/>
                <w:lang w:val="es-ES"/>
              </w:rPr>
              <w:t>Título del artículo a evaluar:</w:t>
            </w:r>
          </w:p>
        </w:tc>
      </w:tr>
      <w:tr w:rsidR="00EE3C89" w:rsidRPr="00700AD5">
        <w:trPr>
          <w:trHeight w:hRule="exact" w:val="377"/>
        </w:trPr>
        <w:tc>
          <w:tcPr>
            <w:tcW w:w="10555" w:type="dxa"/>
            <w:gridSpan w:val="4"/>
          </w:tcPr>
          <w:p w:rsidR="00EE3C89" w:rsidRPr="00700AD5" w:rsidRDefault="0047191C" w:rsidP="00700AD5">
            <w:pPr>
              <w:pStyle w:val="TableParagraph"/>
              <w:spacing w:line="360" w:lineRule="exact"/>
              <w:rPr>
                <w:rFonts w:ascii="Arial Narrow" w:hAnsi="Arial Narrow"/>
                <w:b/>
                <w:color w:val="E8CF9C"/>
                <w:sz w:val="32"/>
                <w:lang w:val="es-ES"/>
              </w:rPr>
            </w:pPr>
            <w:r w:rsidRPr="00700AD5">
              <w:rPr>
                <w:rFonts w:ascii="Arial Narrow" w:hAnsi="Arial Narrow"/>
                <w:b/>
                <w:color w:val="E8CF9C"/>
                <w:sz w:val="32"/>
                <w:lang w:val="es-ES"/>
              </w:rPr>
              <w:t>SECCIÓN: INVESTIGACIONES</w:t>
            </w:r>
            <w:r w:rsidR="00700AD5" w:rsidRPr="00700AD5">
              <w:rPr>
                <w:rFonts w:ascii="Arial Narrow" w:hAnsi="Arial Narrow"/>
                <w:b/>
                <w:color w:val="E8CF9C"/>
                <w:sz w:val="32"/>
                <w:lang w:val="es-ES"/>
              </w:rPr>
              <w:t>, PUNTO DE VISTA Y REVISI</w:t>
            </w:r>
            <w:r w:rsidR="00700AD5">
              <w:rPr>
                <w:rFonts w:ascii="Arial Narrow" w:hAnsi="Arial Narrow"/>
                <w:b/>
                <w:color w:val="E8CF9C"/>
                <w:sz w:val="32"/>
                <w:lang w:val="es-ES"/>
              </w:rPr>
              <w:t>ONES</w:t>
            </w:r>
          </w:p>
        </w:tc>
      </w:tr>
      <w:tr w:rsidR="00EE3C89">
        <w:trPr>
          <w:trHeight w:hRule="exact" w:val="286"/>
        </w:trPr>
        <w:tc>
          <w:tcPr>
            <w:tcW w:w="10555" w:type="dxa"/>
            <w:gridSpan w:val="4"/>
            <w:shd w:val="clear" w:color="auto" w:fill="333333"/>
          </w:tcPr>
          <w:p w:rsidR="00EE3C89" w:rsidRDefault="0047191C">
            <w:pPr>
              <w:pStyle w:val="TableParagraph"/>
              <w:spacing w:line="269" w:lineRule="exact"/>
              <w:ind w:left="62" w:firstLine="0"/>
              <w:rPr>
                <w:rFonts w:ascii="Arial Narrow" w:hAnsi="Arial Narrow"/>
                <w:b/>
                <w:sz w:val="24"/>
              </w:rPr>
            </w:pPr>
            <w:proofErr w:type="spellStart"/>
            <w:r>
              <w:rPr>
                <w:rFonts w:ascii="Arial Narrow" w:hAnsi="Arial Narrow"/>
                <w:b/>
                <w:color w:val="FFFFFF"/>
                <w:sz w:val="24"/>
              </w:rPr>
              <w:t>Elementos</w:t>
            </w:r>
            <w:proofErr w:type="spellEnd"/>
            <w:r>
              <w:rPr>
                <w:rFonts w:ascii="Arial Narrow" w:hAnsi="Arial Narrow"/>
                <w:b/>
                <w:color w:val="FFFFFF"/>
                <w:sz w:val="24"/>
              </w:rPr>
              <w:t xml:space="preserve"> para la </w:t>
            </w:r>
            <w:proofErr w:type="spellStart"/>
            <w:r>
              <w:rPr>
                <w:rFonts w:ascii="Arial Narrow" w:hAnsi="Arial Narrow"/>
                <w:b/>
                <w:color w:val="FFFFFF"/>
                <w:sz w:val="24"/>
              </w:rPr>
              <w:t>evaluación</w:t>
            </w:r>
            <w:proofErr w:type="spellEnd"/>
          </w:p>
        </w:tc>
      </w:tr>
      <w:tr w:rsidR="00EE3C89">
        <w:trPr>
          <w:trHeight w:hRule="exact" w:val="1042"/>
        </w:trPr>
        <w:tc>
          <w:tcPr>
            <w:tcW w:w="3575" w:type="dxa"/>
            <w:vMerge w:val="restart"/>
          </w:tcPr>
          <w:p w:rsidR="00EE3C89" w:rsidRPr="00941D27" w:rsidRDefault="0047191C">
            <w:pPr>
              <w:pStyle w:val="TableParagraph"/>
              <w:ind w:left="62" w:right="675" w:firstLine="0"/>
              <w:rPr>
                <w:lang w:val="es-ES"/>
              </w:rPr>
            </w:pPr>
            <w:r w:rsidRPr="00941D27">
              <w:rPr>
                <w:color w:val="1F497D" w:themeColor="text2"/>
                <w:lang w:val="es-ES"/>
              </w:rPr>
              <w:t>01.</w:t>
            </w:r>
            <w:r w:rsidRPr="00941D27">
              <w:rPr>
                <w:color w:val="C00000"/>
                <w:lang w:val="es-ES"/>
              </w:rPr>
              <w:t xml:space="preserve"> </w:t>
            </w:r>
            <w:r w:rsidRPr="00941D27">
              <w:rPr>
                <w:lang w:val="es-ES"/>
              </w:rPr>
              <w:t>Título y resumen (claridad y estructura)</w:t>
            </w:r>
          </w:p>
        </w:tc>
        <w:tc>
          <w:tcPr>
            <w:tcW w:w="6981" w:type="dxa"/>
            <w:gridSpan w:val="3"/>
            <w:tcBorders>
              <w:bottom w:val="nil"/>
            </w:tcBorders>
          </w:tcPr>
          <w:p w:rsidR="00EE3C89" w:rsidRDefault="0047191C">
            <w:pPr>
              <w:pStyle w:val="TableParagraph"/>
              <w:spacing w:line="206" w:lineRule="exact"/>
              <w:ind w:left="98" w:firstLine="0"/>
              <w:rPr>
                <w:rFonts w:ascii="Arial Narrow"/>
                <w:b/>
                <w:sz w:val="18"/>
              </w:rPr>
            </w:pPr>
            <w:proofErr w:type="spellStart"/>
            <w:r>
              <w:rPr>
                <w:rFonts w:ascii="Arial Narrow"/>
                <w:b/>
                <w:sz w:val="18"/>
              </w:rPr>
              <w:t>Comentarios</w:t>
            </w:r>
            <w:proofErr w:type="spellEnd"/>
            <w:r>
              <w:rPr>
                <w:rFonts w:ascii="Arial Narrow"/>
                <w:b/>
                <w:sz w:val="18"/>
              </w:rPr>
              <w:t xml:space="preserve"> </w:t>
            </w:r>
            <w:proofErr w:type="spellStart"/>
            <w:r>
              <w:rPr>
                <w:rFonts w:ascii="Arial Narrow"/>
                <w:b/>
                <w:sz w:val="18"/>
              </w:rPr>
              <w:t>obligatorios</w:t>
            </w:r>
            <w:proofErr w:type="spellEnd"/>
            <w:r>
              <w:rPr>
                <w:rFonts w:ascii="Arial Narrow"/>
                <w:b/>
                <w:sz w:val="18"/>
              </w:rPr>
              <w:t>:</w:t>
            </w:r>
          </w:p>
        </w:tc>
      </w:tr>
      <w:tr w:rsidR="00EE3C89">
        <w:trPr>
          <w:trHeight w:hRule="exact" w:val="218"/>
        </w:trPr>
        <w:tc>
          <w:tcPr>
            <w:tcW w:w="3575" w:type="dxa"/>
            <w:vMerge/>
          </w:tcPr>
          <w:p w:rsidR="00EE3C89" w:rsidRDefault="00EE3C89"/>
        </w:tc>
        <w:tc>
          <w:tcPr>
            <w:tcW w:w="5567" w:type="dxa"/>
            <w:gridSpan w:val="2"/>
            <w:vMerge w:val="restart"/>
            <w:tcBorders>
              <w:top w:val="nil"/>
            </w:tcBorders>
          </w:tcPr>
          <w:p w:rsidR="00EE3C89" w:rsidRDefault="00EE3C89"/>
        </w:tc>
        <w:tc>
          <w:tcPr>
            <w:tcW w:w="1414" w:type="dxa"/>
            <w:tcBorders>
              <w:right w:val="single" w:sz="32" w:space="0" w:color="000000"/>
            </w:tcBorders>
          </w:tcPr>
          <w:p w:rsidR="00EE3C89" w:rsidRDefault="0047191C">
            <w:pPr>
              <w:pStyle w:val="TableParagraph"/>
              <w:spacing w:before="1"/>
              <w:ind w:left="165" w:firstLine="0"/>
              <w:rPr>
                <w:rFonts w:ascii="Arial Narrow"/>
                <w:sz w:val="18"/>
              </w:rPr>
            </w:pPr>
            <w:proofErr w:type="spellStart"/>
            <w:r>
              <w:rPr>
                <w:rFonts w:ascii="Arial Narrow"/>
                <w:sz w:val="18"/>
              </w:rPr>
              <w:t>Valore</w:t>
            </w:r>
            <w:proofErr w:type="spellEnd"/>
            <w:r>
              <w:rPr>
                <w:rFonts w:ascii="Arial Narrow"/>
                <w:sz w:val="18"/>
              </w:rPr>
              <w:t xml:space="preserve"> de 0 a 5</w:t>
            </w:r>
          </w:p>
        </w:tc>
      </w:tr>
      <w:tr w:rsidR="00EE3C89">
        <w:trPr>
          <w:trHeight w:hRule="exact" w:val="226"/>
        </w:trPr>
        <w:tc>
          <w:tcPr>
            <w:tcW w:w="3575" w:type="dxa"/>
            <w:vMerge/>
          </w:tcPr>
          <w:p w:rsidR="00EE3C89" w:rsidRDefault="00EE3C89"/>
        </w:tc>
        <w:tc>
          <w:tcPr>
            <w:tcW w:w="5567" w:type="dxa"/>
            <w:gridSpan w:val="2"/>
            <w:vMerge/>
          </w:tcPr>
          <w:p w:rsidR="00EE3C89" w:rsidRDefault="00EE3C89"/>
        </w:tc>
        <w:tc>
          <w:tcPr>
            <w:tcW w:w="1414" w:type="dxa"/>
            <w:tcBorders>
              <w:bottom w:val="single" w:sz="8" w:space="0" w:color="000000"/>
              <w:right w:val="single" w:sz="32" w:space="0" w:color="000000"/>
            </w:tcBorders>
          </w:tcPr>
          <w:p w:rsidR="00EE3C89" w:rsidRDefault="00EE3C89"/>
        </w:tc>
      </w:tr>
      <w:tr w:rsidR="00EE3C89">
        <w:trPr>
          <w:trHeight w:hRule="exact" w:val="1250"/>
        </w:trPr>
        <w:tc>
          <w:tcPr>
            <w:tcW w:w="3575" w:type="dxa"/>
            <w:vMerge w:val="restart"/>
          </w:tcPr>
          <w:p w:rsidR="00EE3C89" w:rsidRDefault="0047191C">
            <w:pPr>
              <w:pStyle w:val="TableParagraph"/>
              <w:numPr>
                <w:ilvl w:val="0"/>
                <w:numId w:val="5"/>
              </w:numPr>
              <w:tabs>
                <w:tab w:val="left" w:pos="395"/>
              </w:tabs>
              <w:spacing w:line="265" w:lineRule="exact"/>
            </w:pPr>
            <w:proofErr w:type="spellStart"/>
            <w:r>
              <w:t>Relevancia</w:t>
            </w:r>
            <w:proofErr w:type="spellEnd"/>
            <w:r>
              <w:t xml:space="preserve"> de la</w:t>
            </w:r>
            <w:r>
              <w:rPr>
                <w:spacing w:val="-10"/>
              </w:rPr>
              <w:t xml:space="preserve"> </w:t>
            </w:r>
            <w:proofErr w:type="spellStart"/>
            <w:r>
              <w:t>temática</w:t>
            </w:r>
            <w:proofErr w:type="spellEnd"/>
          </w:p>
          <w:p w:rsidR="00EE3C89" w:rsidRDefault="0047191C">
            <w:pPr>
              <w:pStyle w:val="TableParagraph"/>
              <w:numPr>
                <w:ilvl w:val="0"/>
                <w:numId w:val="5"/>
              </w:numPr>
              <w:tabs>
                <w:tab w:val="left" w:pos="392"/>
              </w:tabs>
              <w:ind w:left="391" w:hanging="329"/>
            </w:pPr>
            <w:proofErr w:type="spellStart"/>
            <w:r>
              <w:t>Originalidad</w:t>
            </w:r>
            <w:proofErr w:type="spellEnd"/>
            <w:r>
              <w:t xml:space="preserve"> del</w:t>
            </w:r>
            <w:r>
              <w:rPr>
                <w:spacing w:val="-7"/>
              </w:rPr>
              <w:t xml:space="preserve"> </w:t>
            </w:r>
            <w:proofErr w:type="spellStart"/>
            <w:r>
              <w:t>trabajo</w:t>
            </w:r>
            <w:proofErr w:type="spellEnd"/>
          </w:p>
          <w:p w:rsidR="00EE3C89" w:rsidRDefault="0047191C">
            <w:pPr>
              <w:pStyle w:val="TableParagraph"/>
              <w:numPr>
                <w:ilvl w:val="0"/>
                <w:numId w:val="5"/>
              </w:numPr>
              <w:tabs>
                <w:tab w:val="left" w:pos="395"/>
              </w:tabs>
            </w:pPr>
            <w:proofErr w:type="spellStart"/>
            <w:r>
              <w:t>Revisión</w:t>
            </w:r>
            <w:proofErr w:type="spellEnd"/>
            <w:r>
              <w:t xml:space="preserve"> de la</w:t>
            </w:r>
            <w:r>
              <w:rPr>
                <w:spacing w:val="-7"/>
              </w:rPr>
              <w:t xml:space="preserve"> </w:t>
            </w:r>
            <w:proofErr w:type="spellStart"/>
            <w:r>
              <w:t>literatura</w:t>
            </w:r>
            <w:proofErr w:type="spellEnd"/>
          </w:p>
        </w:tc>
        <w:tc>
          <w:tcPr>
            <w:tcW w:w="6981" w:type="dxa"/>
            <w:gridSpan w:val="3"/>
            <w:tcBorders>
              <w:bottom w:val="nil"/>
            </w:tcBorders>
          </w:tcPr>
          <w:p w:rsidR="00EE3C89" w:rsidRDefault="0047191C">
            <w:pPr>
              <w:pStyle w:val="TableParagraph"/>
              <w:spacing w:line="206" w:lineRule="exact"/>
              <w:ind w:left="98" w:firstLine="0"/>
              <w:rPr>
                <w:rFonts w:ascii="Arial Narrow"/>
                <w:b/>
                <w:sz w:val="18"/>
              </w:rPr>
            </w:pPr>
            <w:proofErr w:type="spellStart"/>
            <w:r>
              <w:rPr>
                <w:rFonts w:ascii="Arial Narrow"/>
                <w:b/>
                <w:sz w:val="18"/>
              </w:rPr>
              <w:t>Comentarios</w:t>
            </w:r>
            <w:proofErr w:type="spellEnd"/>
            <w:r>
              <w:rPr>
                <w:rFonts w:ascii="Arial Narrow"/>
                <w:b/>
                <w:sz w:val="18"/>
              </w:rPr>
              <w:t xml:space="preserve"> </w:t>
            </w:r>
            <w:proofErr w:type="spellStart"/>
            <w:r>
              <w:rPr>
                <w:rFonts w:ascii="Arial Narrow"/>
                <w:b/>
                <w:sz w:val="18"/>
              </w:rPr>
              <w:t>obligatorios</w:t>
            </w:r>
            <w:proofErr w:type="spellEnd"/>
            <w:r>
              <w:rPr>
                <w:rFonts w:ascii="Arial Narrow"/>
                <w:b/>
                <w:sz w:val="18"/>
              </w:rPr>
              <w:t>:</w:t>
            </w:r>
          </w:p>
        </w:tc>
      </w:tr>
      <w:tr w:rsidR="00EE3C89">
        <w:trPr>
          <w:trHeight w:hRule="exact" w:val="216"/>
        </w:trPr>
        <w:tc>
          <w:tcPr>
            <w:tcW w:w="3575" w:type="dxa"/>
            <w:vMerge/>
          </w:tcPr>
          <w:p w:rsidR="00EE3C89" w:rsidRDefault="00EE3C89"/>
        </w:tc>
        <w:tc>
          <w:tcPr>
            <w:tcW w:w="5567" w:type="dxa"/>
            <w:gridSpan w:val="2"/>
            <w:vMerge w:val="restart"/>
            <w:tcBorders>
              <w:top w:val="nil"/>
            </w:tcBorders>
          </w:tcPr>
          <w:p w:rsidR="00EE3C89" w:rsidRDefault="00EE3C89"/>
        </w:tc>
        <w:tc>
          <w:tcPr>
            <w:tcW w:w="1414" w:type="dxa"/>
            <w:tcBorders>
              <w:right w:val="single" w:sz="32" w:space="0" w:color="000000"/>
            </w:tcBorders>
          </w:tcPr>
          <w:p w:rsidR="00EE3C89" w:rsidRDefault="0047191C">
            <w:pPr>
              <w:pStyle w:val="TableParagraph"/>
              <w:spacing w:line="206" w:lineRule="exact"/>
              <w:ind w:left="125" w:firstLine="0"/>
              <w:rPr>
                <w:rFonts w:ascii="Arial Narrow"/>
                <w:sz w:val="18"/>
              </w:rPr>
            </w:pPr>
            <w:proofErr w:type="spellStart"/>
            <w:r>
              <w:rPr>
                <w:rFonts w:ascii="Arial Narrow"/>
                <w:sz w:val="18"/>
              </w:rPr>
              <w:t>Valore</w:t>
            </w:r>
            <w:proofErr w:type="spellEnd"/>
            <w:r>
              <w:rPr>
                <w:rFonts w:ascii="Arial Narrow"/>
                <w:sz w:val="18"/>
              </w:rPr>
              <w:t xml:space="preserve"> de 0 a 10</w:t>
            </w:r>
          </w:p>
        </w:tc>
      </w:tr>
      <w:tr w:rsidR="00EE3C89">
        <w:trPr>
          <w:trHeight w:hRule="exact" w:val="226"/>
        </w:trPr>
        <w:tc>
          <w:tcPr>
            <w:tcW w:w="3575" w:type="dxa"/>
            <w:vMerge/>
          </w:tcPr>
          <w:p w:rsidR="00EE3C89" w:rsidRDefault="00EE3C89"/>
        </w:tc>
        <w:tc>
          <w:tcPr>
            <w:tcW w:w="5567" w:type="dxa"/>
            <w:gridSpan w:val="2"/>
            <w:vMerge/>
          </w:tcPr>
          <w:p w:rsidR="00EE3C89" w:rsidRDefault="00EE3C89"/>
        </w:tc>
        <w:tc>
          <w:tcPr>
            <w:tcW w:w="1414" w:type="dxa"/>
            <w:tcBorders>
              <w:right w:val="single" w:sz="32" w:space="0" w:color="000000"/>
            </w:tcBorders>
          </w:tcPr>
          <w:p w:rsidR="00EE3C89" w:rsidRDefault="00EE3C89"/>
        </w:tc>
      </w:tr>
      <w:tr w:rsidR="00EE3C89">
        <w:trPr>
          <w:trHeight w:hRule="exact" w:val="1457"/>
        </w:trPr>
        <w:tc>
          <w:tcPr>
            <w:tcW w:w="3575" w:type="dxa"/>
            <w:vMerge w:val="restart"/>
          </w:tcPr>
          <w:p w:rsidR="00EE3C89" w:rsidRDefault="0047191C">
            <w:pPr>
              <w:pStyle w:val="TableParagraph"/>
              <w:numPr>
                <w:ilvl w:val="0"/>
                <w:numId w:val="4"/>
              </w:numPr>
              <w:tabs>
                <w:tab w:val="left" w:pos="395"/>
              </w:tabs>
              <w:spacing w:line="265" w:lineRule="exact"/>
            </w:pPr>
            <w:proofErr w:type="spellStart"/>
            <w:r>
              <w:t>Estructura</w:t>
            </w:r>
            <w:proofErr w:type="spellEnd"/>
            <w:r>
              <w:t xml:space="preserve"> y </w:t>
            </w:r>
            <w:proofErr w:type="spellStart"/>
            <w:r>
              <w:t>organización</w:t>
            </w:r>
            <w:proofErr w:type="spellEnd"/>
            <w:r>
              <w:rPr>
                <w:spacing w:val="-15"/>
              </w:rPr>
              <w:t xml:space="preserve"> </w:t>
            </w:r>
            <w:proofErr w:type="spellStart"/>
            <w:r>
              <w:t>artículo</w:t>
            </w:r>
            <w:proofErr w:type="spellEnd"/>
          </w:p>
          <w:p w:rsidR="00EE3C89" w:rsidRDefault="0047191C">
            <w:pPr>
              <w:pStyle w:val="TableParagraph"/>
              <w:numPr>
                <w:ilvl w:val="0"/>
                <w:numId w:val="4"/>
              </w:numPr>
              <w:tabs>
                <w:tab w:val="left" w:pos="395"/>
              </w:tabs>
            </w:pPr>
            <w:proofErr w:type="spellStart"/>
            <w:r>
              <w:t>Capacidad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argumental</w:t>
            </w:r>
            <w:proofErr w:type="spellEnd"/>
          </w:p>
          <w:p w:rsidR="00EE3C89" w:rsidRDefault="0047191C">
            <w:pPr>
              <w:pStyle w:val="TableParagraph"/>
              <w:numPr>
                <w:ilvl w:val="0"/>
                <w:numId w:val="4"/>
              </w:numPr>
              <w:tabs>
                <w:tab w:val="left" w:pos="395"/>
              </w:tabs>
            </w:pPr>
            <w:proofErr w:type="spellStart"/>
            <w:r>
              <w:t>Redacción</w:t>
            </w:r>
            <w:proofErr w:type="spellEnd"/>
          </w:p>
        </w:tc>
        <w:tc>
          <w:tcPr>
            <w:tcW w:w="6981" w:type="dxa"/>
            <w:gridSpan w:val="3"/>
            <w:tcBorders>
              <w:bottom w:val="nil"/>
            </w:tcBorders>
          </w:tcPr>
          <w:p w:rsidR="00EE3C89" w:rsidRDefault="0047191C">
            <w:pPr>
              <w:pStyle w:val="TableParagraph"/>
              <w:spacing w:line="206" w:lineRule="exact"/>
              <w:ind w:left="98" w:firstLine="0"/>
              <w:rPr>
                <w:rFonts w:ascii="Arial Narrow"/>
                <w:b/>
                <w:sz w:val="18"/>
              </w:rPr>
            </w:pPr>
            <w:proofErr w:type="spellStart"/>
            <w:r>
              <w:rPr>
                <w:rFonts w:ascii="Arial Narrow"/>
                <w:b/>
                <w:sz w:val="18"/>
              </w:rPr>
              <w:t>Comentarios</w:t>
            </w:r>
            <w:proofErr w:type="spellEnd"/>
            <w:r>
              <w:rPr>
                <w:rFonts w:ascii="Arial Narrow"/>
                <w:b/>
                <w:sz w:val="18"/>
              </w:rPr>
              <w:t xml:space="preserve"> </w:t>
            </w:r>
            <w:proofErr w:type="spellStart"/>
            <w:r>
              <w:rPr>
                <w:rFonts w:ascii="Arial Narrow"/>
                <w:b/>
                <w:sz w:val="18"/>
              </w:rPr>
              <w:t>obligatorios</w:t>
            </w:r>
            <w:proofErr w:type="spellEnd"/>
            <w:r>
              <w:rPr>
                <w:rFonts w:ascii="Arial Narrow"/>
                <w:b/>
                <w:sz w:val="18"/>
              </w:rPr>
              <w:t>:</w:t>
            </w:r>
          </w:p>
        </w:tc>
      </w:tr>
      <w:tr w:rsidR="00EE3C89">
        <w:trPr>
          <w:trHeight w:hRule="exact" w:val="216"/>
        </w:trPr>
        <w:tc>
          <w:tcPr>
            <w:tcW w:w="3575" w:type="dxa"/>
            <w:vMerge/>
          </w:tcPr>
          <w:p w:rsidR="00EE3C89" w:rsidRDefault="00EE3C89"/>
        </w:tc>
        <w:tc>
          <w:tcPr>
            <w:tcW w:w="5567" w:type="dxa"/>
            <w:gridSpan w:val="2"/>
            <w:vMerge w:val="restart"/>
            <w:tcBorders>
              <w:top w:val="nil"/>
            </w:tcBorders>
          </w:tcPr>
          <w:p w:rsidR="00EE3C89" w:rsidRDefault="00EE3C89"/>
        </w:tc>
        <w:tc>
          <w:tcPr>
            <w:tcW w:w="1414" w:type="dxa"/>
            <w:tcBorders>
              <w:right w:val="single" w:sz="32" w:space="0" w:color="000000"/>
            </w:tcBorders>
          </w:tcPr>
          <w:p w:rsidR="00EE3C89" w:rsidRDefault="0047191C">
            <w:pPr>
              <w:pStyle w:val="TableParagraph"/>
              <w:spacing w:line="206" w:lineRule="exact"/>
              <w:ind w:left="125" w:firstLine="0"/>
              <w:rPr>
                <w:rFonts w:ascii="Arial Narrow"/>
                <w:sz w:val="18"/>
              </w:rPr>
            </w:pPr>
            <w:proofErr w:type="spellStart"/>
            <w:r>
              <w:rPr>
                <w:rFonts w:ascii="Arial Narrow"/>
                <w:sz w:val="18"/>
              </w:rPr>
              <w:t>Valore</w:t>
            </w:r>
            <w:proofErr w:type="spellEnd"/>
            <w:r>
              <w:rPr>
                <w:rFonts w:ascii="Arial Narrow"/>
                <w:sz w:val="18"/>
              </w:rPr>
              <w:t xml:space="preserve"> de 0 a 10</w:t>
            </w:r>
          </w:p>
        </w:tc>
      </w:tr>
      <w:tr w:rsidR="00EE3C89">
        <w:trPr>
          <w:trHeight w:hRule="exact" w:val="266"/>
        </w:trPr>
        <w:tc>
          <w:tcPr>
            <w:tcW w:w="3575" w:type="dxa"/>
            <w:vMerge/>
          </w:tcPr>
          <w:p w:rsidR="00EE3C89" w:rsidRDefault="00EE3C89"/>
        </w:tc>
        <w:tc>
          <w:tcPr>
            <w:tcW w:w="5567" w:type="dxa"/>
            <w:gridSpan w:val="2"/>
            <w:vMerge/>
          </w:tcPr>
          <w:p w:rsidR="00EE3C89" w:rsidRDefault="00EE3C89"/>
        </w:tc>
        <w:tc>
          <w:tcPr>
            <w:tcW w:w="1414" w:type="dxa"/>
            <w:tcBorders>
              <w:bottom w:val="single" w:sz="24" w:space="0" w:color="000000"/>
              <w:right w:val="single" w:sz="32" w:space="0" w:color="000000"/>
            </w:tcBorders>
          </w:tcPr>
          <w:p w:rsidR="00EE3C89" w:rsidRDefault="00EE3C89"/>
        </w:tc>
      </w:tr>
      <w:tr w:rsidR="00EE3C89">
        <w:trPr>
          <w:trHeight w:hRule="exact" w:val="1250"/>
        </w:trPr>
        <w:tc>
          <w:tcPr>
            <w:tcW w:w="3575" w:type="dxa"/>
            <w:vMerge w:val="restart"/>
          </w:tcPr>
          <w:p w:rsidR="00EE3C89" w:rsidRDefault="0047191C">
            <w:pPr>
              <w:pStyle w:val="TableParagraph"/>
              <w:numPr>
                <w:ilvl w:val="0"/>
                <w:numId w:val="3"/>
              </w:numPr>
              <w:tabs>
                <w:tab w:val="left" w:pos="395"/>
              </w:tabs>
              <w:spacing w:line="268" w:lineRule="exact"/>
            </w:pPr>
            <w:r>
              <w:t>Rigor</w:t>
            </w:r>
            <w:r>
              <w:rPr>
                <w:spacing w:val="-5"/>
              </w:rPr>
              <w:t xml:space="preserve"> </w:t>
            </w:r>
            <w:proofErr w:type="spellStart"/>
            <w:r>
              <w:t>metodológico</w:t>
            </w:r>
            <w:proofErr w:type="spellEnd"/>
          </w:p>
          <w:p w:rsidR="006379F6" w:rsidRDefault="006379F6">
            <w:pPr>
              <w:pStyle w:val="TableParagraph"/>
              <w:numPr>
                <w:ilvl w:val="0"/>
                <w:numId w:val="3"/>
              </w:numPr>
              <w:tabs>
                <w:tab w:val="left" w:pos="395"/>
              </w:tabs>
              <w:spacing w:line="268" w:lineRule="exact"/>
            </w:pPr>
            <w:proofErr w:type="spellStart"/>
            <w:r>
              <w:t>Diseño</w:t>
            </w:r>
            <w:proofErr w:type="spellEnd"/>
            <w:r>
              <w:t xml:space="preserve"> experimental</w:t>
            </w:r>
          </w:p>
          <w:p w:rsidR="00EE3C89" w:rsidRDefault="006379F6">
            <w:pPr>
              <w:pStyle w:val="TableParagraph"/>
              <w:numPr>
                <w:ilvl w:val="0"/>
                <w:numId w:val="3"/>
              </w:numPr>
              <w:tabs>
                <w:tab w:val="left" w:pos="395"/>
              </w:tabs>
            </w:pPr>
            <w:proofErr w:type="spellStart"/>
            <w:r>
              <w:t>Tratamiento</w:t>
            </w:r>
            <w:proofErr w:type="spellEnd"/>
            <w:r>
              <w:t xml:space="preserve"> </w:t>
            </w:r>
            <w:proofErr w:type="spellStart"/>
            <w:r>
              <w:t>estadístico</w:t>
            </w:r>
            <w:proofErr w:type="spellEnd"/>
          </w:p>
        </w:tc>
        <w:tc>
          <w:tcPr>
            <w:tcW w:w="6981" w:type="dxa"/>
            <w:gridSpan w:val="3"/>
            <w:tcBorders>
              <w:bottom w:val="nil"/>
            </w:tcBorders>
          </w:tcPr>
          <w:p w:rsidR="00EE3C89" w:rsidRDefault="0047191C">
            <w:pPr>
              <w:pStyle w:val="TableParagraph"/>
              <w:spacing w:before="1"/>
              <w:ind w:left="98" w:firstLine="0"/>
              <w:rPr>
                <w:rFonts w:ascii="Arial Narrow"/>
                <w:b/>
                <w:sz w:val="18"/>
              </w:rPr>
            </w:pPr>
            <w:proofErr w:type="spellStart"/>
            <w:r>
              <w:rPr>
                <w:rFonts w:ascii="Arial Narrow"/>
                <w:b/>
                <w:sz w:val="18"/>
              </w:rPr>
              <w:t>Comentarios</w:t>
            </w:r>
            <w:proofErr w:type="spellEnd"/>
            <w:r>
              <w:rPr>
                <w:rFonts w:ascii="Arial Narrow"/>
                <w:b/>
                <w:sz w:val="18"/>
              </w:rPr>
              <w:t xml:space="preserve"> </w:t>
            </w:r>
            <w:proofErr w:type="spellStart"/>
            <w:r>
              <w:rPr>
                <w:rFonts w:ascii="Arial Narrow"/>
                <w:b/>
                <w:sz w:val="18"/>
              </w:rPr>
              <w:t>obligatorios</w:t>
            </w:r>
            <w:proofErr w:type="spellEnd"/>
            <w:r>
              <w:rPr>
                <w:rFonts w:ascii="Arial Narrow"/>
                <w:b/>
                <w:sz w:val="18"/>
              </w:rPr>
              <w:t>:</w:t>
            </w:r>
          </w:p>
        </w:tc>
      </w:tr>
      <w:tr w:rsidR="00EE3C89">
        <w:trPr>
          <w:trHeight w:hRule="exact" w:val="216"/>
        </w:trPr>
        <w:tc>
          <w:tcPr>
            <w:tcW w:w="3575" w:type="dxa"/>
            <w:vMerge/>
          </w:tcPr>
          <w:p w:rsidR="00EE3C89" w:rsidRDefault="00EE3C89"/>
        </w:tc>
        <w:tc>
          <w:tcPr>
            <w:tcW w:w="5567" w:type="dxa"/>
            <w:gridSpan w:val="2"/>
            <w:vMerge w:val="restart"/>
            <w:tcBorders>
              <w:top w:val="nil"/>
            </w:tcBorders>
          </w:tcPr>
          <w:p w:rsidR="00EE3C89" w:rsidRDefault="00EE3C89"/>
        </w:tc>
        <w:tc>
          <w:tcPr>
            <w:tcW w:w="1414" w:type="dxa"/>
            <w:tcBorders>
              <w:right w:val="single" w:sz="32" w:space="0" w:color="000000"/>
            </w:tcBorders>
          </w:tcPr>
          <w:p w:rsidR="00EE3C89" w:rsidRDefault="0047191C">
            <w:pPr>
              <w:pStyle w:val="TableParagraph"/>
              <w:spacing w:line="206" w:lineRule="exact"/>
              <w:ind w:left="125" w:firstLine="0"/>
              <w:rPr>
                <w:rFonts w:ascii="Arial Narrow"/>
                <w:sz w:val="18"/>
              </w:rPr>
            </w:pPr>
            <w:proofErr w:type="spellStart"/>
            <w:r>
              <w:rPr>
                <w:rFonts w:ascii="Arial Narrow"/>
                <w:sz w:val="18"/>
              </w:rPr>
              <w:t>Valore</w:t>
            </w:r>
            <w:proofErr w:type="spellEnd"/>
            <w:r>
              <w:rPr>
                <w:rFonts w:ascii="Arial Narrow"/>
                <w:sz w:val="18"/>
              </w:rPr>
              <w:t xml:space="preserve"> de 0 a 10</w:t>
            </w:r>
          </w:p>
        </w:tc>
      </w:tr>
      <w:tr w:rsidR="00EE3C89">
        <w:trPr>
          <w:trHeight w:hRule="exact" w:val="228"/>
        </w:trPr>
        <w:tc>
          <w:tcPr>
            <w:tcW w:w="3575" w:type="dxa"/>
            <w:vMerge/>
          </w:tcPr>
          <w:p w:rsidR="00EE3C89" w:rsidRDefault="00EE3C89"/>
        </w:tc>
        <w:tc>
          <w:tcPr>
            <w:tcW w:w="5567" w:type="dxa"/>
            <w:gridSpan w:val="2"/>
            <w:vMerge/>
          </w:tcPr>
          <w:p w:rsidR="00EE3C89" w:rsidRDefault="00EE3C89"/>
        </w:tc>
        <w:tc>
          <w:tcPr>
            <w:tcW w:w="1414" w:type="dxa"/>
            <w:tcBorders>
              <w:bottom w:val="single" w:sz="8" w:space="0" w:color="000000"/>
              <w:right w:val="single" w:sz="32" w:space="0" w:color="000000"/>
            </w:tcBorders>
          </w:tcPr>
          <w:p w:rsidR="00EE3C89" w:rsidRDefault="00EE3C89"/>
        </w:tc>
      </w:tr>
      <w:tr w:rsidR="00EE3C89">
        <w:trPr>
          <w:trHeight w:hRule="exact" w:val="1661"/>
        </w:trPr>
        <w:tc>
          <w:tcPr>
            <w:tcW w:w="3575" w:type="dxa"/>
            <w:vMerge w:val="restart"/>
          </w:tcPr>
          <w:p w:rsidR="00EE3C89" w:rsidRDefault="0047191C">
            <w:pPr>
              <w:pStyle w:val="TableParagraph"/>
              <w:numPr>
                <w:ilvl w:val="0"/>
                <w:numId w:val="2"/>
              </w:numPr>
              <w:tabs>
                <w:tab w:val="left" w:pos="395"/>
              </w:tabs>
              <w:spacing w:line="265" w:lineRule="exact"/>
            </w:pPr>
            <w:proofErr w:type="spellStart"/>
            <w:r>
              <w:t>Resultados</w:t>
            </w:r>
            <w:proofErr w:type="spellEnd"/>
            <w:r>
              <w:t xml:space="preserve"> de</w:t>
            </w:r>
            <w:r>
              <w:rPr>
                <w:spacing w:val="-10"/>
              </w:rPr>
              <w:t xml:space="preserve"> </w:t>
            </w:r>
            <w:proofErr w:type="spellStart"/>
            <w:r>
              <w:t>investigación</w:t>
            </w:r>
            <w:proofErr w:type="spellEnd"/>
          </w:p>
          <w:p w:rsidR="00EE3C89" w:rsidRDefault="006379F6">
            <w:pPr>
              <w:pStyle w:val="TableParagraph"/>
              <w:numPr>
                <w:ilvl w:val="0"/>
                <w:numId w:val="2"/>
              </w:numPr>
              <w:tabs>
                <w:tab w:val="left" w:pos="395"/>
              </w:tabs>
            </w:pPr>
            <w:proofErr w:type="spellStart"/>
            <w:r>
              <w:t>Aprote</w:t>
            </w:r>
            <w:proofErr w:type="spellEnd"/>
          </w:p>
          <w:p w:rsidR="00EE3C89" w:rsidRDefault="0047191C">
            <w:pPr>
              <w:pStyle w:val="TableParagraph"/>
              <w:numPr>
                <w:ilvl w:val="0"/>
                <w:numId w:val="2"/>
              </w:numPr>
              <w:tabs>
                <w:tab w:val="left" w:pos="392"/>
              </w:tabs>
              <w:spacing w:line="267" w:lineRule="exact"/>
              <w:ind w:left="391" w:hanging="329"/>
            </w:pPr>
            <w:proofErr w:type="spellStart"/>
            <w:r>
              <w:t>Discusión</w:t>
            </w:r>
            <w:proofErr w:type="spellEnd"/>
          </w:p>
          <w:p w:rsidR="00EE3C89" w:rsidRDefault="0047191C">
            <w:pPr>
              <w:pStyle w:val="TableParagraph"/>
              <w:numPr>
                <w:ilvl w:val="0"/>
                <w:numId w:val="2"/>
              </w:numPr>
              <w:tabs>
                <w:tab w:val="left" w:pos="395"/>
              </w:tabs>
              <w:spacing w:line="267" w:lineRule="exact"/>
            </w:pPr>
            <w:proofErr w:type="spellStart"/>
            <w:r>
              <w:t>Conclusiones</w:t>
            </w:r>
            <w:proofErr w:type="spellEnd"/>
          </w:p>
        </w:tc>
        <w:tc>
          <w:tcPr>
            <w:tcW w:w="6981" w:type="dxa"/>
            <w:gridSpan w:val="3"/>
            <w:tcBorders>
              <w:bottom w:val="nil"/>
            </w:tcBorders>
          </w:tcPr>
          <w:p w:rsidR="00EE3C89" w:rsidRDefault="0047191C">
            <w:pPr>
              <w:pStyle w:val="TableParagraph"/>
              <w:spacing w:line="206" w:lineRule="exact"/>
              <w:ind w:left="139" w:firstLine="0"/>
              <w:rPr>
                <w:rFonts w:ascii="Arial Narrow"/>
                <w:b/>
                <w:sz w:val="18"/>
              </w:rPr>
            </w:pPr>
            <w:proofErr w:type="spellStart"/>
            <w:r>
              <w:rPr>
                <w:rFonts w:ascii="Arial Narrow"/>
                <w:b/>
                <w:sz w:val="18"/>
              </w:rPr>
              <w:t>Comentarios</w:t>
            </w:r>
            <w:proofErr w:type="spellEnd"/>
            <w:r>
              <w:rPr>
                <w:rFonts w:ascii="Arial Narrow"/>
                <w:b/>
                <w:sz w:val="18"/>
              </w:rPr>
              <w:t xml:space="preserve"> </w:t>
            </w:r>
            <w:proofErr w:type="spellStart"/>
            <w:r>
              <w:rPr>
                <w:rFonts w:ascii="Arial Narrow"/>
                <w:b/>
                <w:sz w:val="18"/>
              </w:rPr>
              <w:t>obligatorios</w:t>
            </w:r>
            <w:proofErr w:type="spellEnd"/>
          </w:p>
        </w:tc>
      </w:tr>
      <w:tr w:rsidR="00EE3C89">
        <w:trPr>
          <w:trHeight w:hRule="exact" w:val="216"/>
        </w:trPr>
        <w:tc>
          <w:tcPr>
            <w:tcW w:w="3575" w:type="dxa"/>
            <w:vMerge/>
          </w:tcPr>
          <w:p w:rsidR="00EE3C89" w:rsidRDefault="00EE3C89"/>
        </w:tc>
        <w:tc>
          <w:tcPr>
            <w:tcW w:w="5567" w:type="dxa"/>
            <w:gridSpan w:val="2"/>
            <w:vMerge w:val="restart"/>
            <w:tcBorders>
              <w:top w:val="nil"/>
            </w:tcBorders>
          </w:tcPr>
          <w:p w:rsidR="00EE3C89" w:rsidRDefault="00EE3C89"/>
        </w:tc>
        <w:tc>
          <w:tcPr>
            <w:tcW w:w="1414" w:type="dxa"/>
            <w:tcBorders>
              <w:right w:val="single" w:sz="32" w:space="0" w:color="000000"/>
            </w:tcBorders>
          </w:tcPr>
          <w:p w:rsidR="00EE3C89" w:rsidRDefault="0047191C">
            <w:pPr>
              <w:pStyle w:val="TableParagraph"/>
              <w:spacing w:line="206" w:lineRule="exact"/>
              <w:ind w:left="125" w:firstLine="0"/>
              <w:rPr>
                <w:rFonts w:ascii="Arial Narrow"/>
                <w:sz w:val="18"/>
              </w:rPr>
            </w:pPr>
            <w:proofErr w:type="spellStart"/>
            <w:r>
              <w:rPr>
                <w:rFonts w:ascii="Arial Narrow"/>
                <w:sz w:val="18"/>
              </w:rPr>
              <w:t>Valore</w:t>
            </w:r>
            <w:proofErr w:type="spellEnd"/>
            <w:r>
              <w:rPr>
                <w:rFonts w:ascii="Arial Narrow"/>
                <w:sz w:val="18"/>
              </w:rPr>
              <w:t xml:space="preserve"> de 0 a 10</w:t>
            </w:r>
          </w:p>
        </w:tc>
      </w:tr>
      <w:tr w:rsidR="00EE3C89">
        <w:trPr>
          <w:trHeight w:hRule="exact" w:val="228"/>
        </w:trPr>
        <w:tc>
          <w:tcPr>
            <w:tcW w:w="3575" w:type="dxa"/>
            <w:vMerge/>
          </w:tcPr>
          <w:p w:rsidR="00EE3C89" w:rsidRDefault="00EE3C89"/>
        </w:tc>
        <w:tc>
          <w:tcPr>
            <w:tcW w:w="5567" w:type="dxa"/>
            <w:gridSpan w:val="2"/>
            <w:vMerge/>
          </w:tcPr>
          <w:p w:rsidR="00EE3C89" w:rsidRDefault="00EE3C89"/>
        </w:tc>
        <w:tc>
          <w:tcPr>
            <w:tcW w:w="1414" w:type="dxa"/>
            <w:tcBorders>
              <w:bottom w:val="single" w:sz="8" w:space="0" w:color="000000"/>
              <w:right w:val="single" w:sz="32" w:space="0" w:color="000000"/>
            </w:tcBorders>
          </w:tcPr>
          <w:p w:rsidR="00EE3C89" w:rsidRDefault="00EE3C89"/>
        </w:tc>
      </w:tr>
      <w:tr w:rsidR="00EE3C89">
        <w:trPr>
          <w:trHeight w:hRule="exact" w:val="835"/>
        </w:trPr>
        <w:tc>
          <w:tcPr>
            <w:tcW w:w="3575" w:type="dxa"/>
            <w:vMerge w:val="restart"/>
          </w:tcPr>
          <w:p w:rsidR="00EE3C89" w:rsidRDefault="0047191C">
            <w:pPr>
              <w:pStyle w:val="TableParagraph"/>
              <w:numPr>
                <w:ilvl w:val="0"/>
                <w:numId w:val="1"/>
              </w:numPr>
              <w:tabs>
                <w:tab w:val="left" w:pos="395"/>
              </w:tabs>
              <w:spacing w:line="265" w:lineRule="exact"/>
            </w:pPr>
            <w:proofErr w:type="spellStart"/>
            <w:r>
              <w:t>Citaciones</w:t>
            </w:r>
            <w:proofErr w:type="spellEnd"/>
            <w:r>
              <w:t xml:space="preserve"> (</w:t>
            </w:r>
            <w:proofErr w:type="spellStart"/>
            <w:r>
              <w:t>variedad</w:t>
            </w:r>
            <w:proofErr w:type="spellEnd"/>
            <w:r>
              <w:t xml:space="preserve"> y</w:t>
            </w:r>
            <w:r>
              <w:rPr>
                <w:spacing w:val="-12"/>
              </w:rPr>
              <w:t xml:space="preserve"> </w:t>
            </w:r>
            <w:proofErr w:type="spellStart"/>
            <w:r>
              <w:t>riqueza</w:t>
            </w:r>
            <w:proofErr w:type="spellEnd"/>
            <w:r>
              <w:t>)</w:t>
            </w:r>
          </w:p>
          <w:p w:rsidR="00EE3C89" w:rsidRDefault="0047191C">
            <w:pPr>
              <w:pStyle w:val="TableParagraph"/>
              <w:numPr>
                <w:ilvl w:val="0"/>
                <w:numId w:val="1"/>
              </w:numPr>
              <w:tabs>
                <w:tab w:val="left" w:pos="395"/>
              </w:tabs>
            </w:pPr>
            <w:proofErr w:type="spellStart"/>
            <w:r>
              <w:t>Referencias</w:t>
            </w:r>
            <w:proofErr w:type="spellEnd"/>
          </w:p>
        </w:tc>
        <w:tc>
          <w:tcPr>
            <w:tcW w:w="6981" w:type="dxa"/>
            <w:gridSpan w:val="3"/>
            <w:tcBorders>
              <w:bottom w:val="nil"/>
            </w:tcBorders>
          </w:tcPr>
          <w:p w:rsidR="00EE3C89" w:rsidRDefault="0047191C">
            <w:pPr>
              <w:pStyle w:val="TableParagraph"/>
              <w:spacing w:line="206" w:lineRule="exact"/>
              <w:ind w:left="98" w:firstLine="0"/>
              <w:rPr>
                <w:rFonts w:ascii="Arial Narrow"/>
                <w:b/>
                <w:sz w:val="18"/>
              </w:rPr>
            </w:pPr>
            <w:proofErr w:type="spellStart"/>
            <w:r>
              <w:rPr>
                <w:rFonts w:ascii="Arial Narrow"/>
                <w:b/>
                <w:sz w:val="18"/>
              </w:rPr>
              <w:t>Comentarios</w:t>
            </w:r>
            <w:proofErr w:type="spellEnd"/>
            <w:r>
              <w:rPr>
                <w:rFonts w:ascii="Arial Narrow"/>
                <w:b/>
                <w:sz w:val="18"/>
              </w:rPr>
              <w:t xml:space="preserve"> </w:t>
            </w:r>
            <w:proofErr w:type="spellStart"/>
            <w:r>
              <w:rPr>
                <w:rFonts w:ascii="Arial Narrow"/>
                <w:b/>
                <w:sz w:val="18"/>
              </w:rPr>
              <w:t>obligatorios</w:t>
            </w:r>
            <w:proofErr w:type="spellEnd"/>
            <w:r>
              <w:rPr>
                <w:rFonts w:ascii="Arial Narrow"/>
                <w:b/>
                <w:sz w:val="18"/>
              </w:rPr>
              <w:t>:</w:t>
            </w:r>
          </w:p>
        </w:tc>
      </w:tr>
      <w:tr w:rsidR="00EE3C89">
        <w:trPr>
          <w:trHeight w:hRule="exact" w:val="218"/>
        </w:trPr>
        <w:tc>
          <w:tcPr>
            <w:tcW w:w="3575" w:type="dxa"/>
            <w:vMerge/>
          </w:tcPr>
          <w:p w:rsidR="00EE3C89" w:rsidRDefault="00EE3C89"/>
        </w:tc>
        <w:tc>
          <w:tcPr>
            <w:tcW w:w="5567" w:type="dxa"/>
            <w:gridSpan w:val="2"/>
            <w:vMerge w:val="restart"/>
            <w:tcBorders>
              <w:top w:val="nil"/>
            </w:tcBorders>
          </w:tcPr>
          <w:p w:rsidR="00EE3C89" w:rsidRDefault="00EE3C89"/>
        </w:tc>
        <w:tc>
          <w:tcPr>
            <w:tcW w:w="1414" w:type="dxa"/>
            <w:tcBorders>
              <w:right w:val="single" w:sz="32" w:space="0" w:color="000000"/>
            </w:tcBorders>
          </w:tcPr>
          <w:p w:rsidR="00EE3C89" w:rsidRDefault="0047191C">
            <w:pPr>
              <w:pStyle w:val="TableParagraph"/>
              <w:spacing w:line="206" w:lineRule="exact"/>
              <w:ind w:left="165" w:firstLine="0"/>
              <w:rPr>
                <w:rFonts w:ascii="Arial Narrow"/>
                <w:sz w:val="18"/>
              </w:rPr>
            </w:pPr>
            <w:proofErr w:type="spellStart"/>
            <w:r>
              <w:rPr>
                <w:rFonts w:ascii="Arial Narrow"/>
                <w:sz w:val="18"/>
              </w:rPr>
              <w:t>Valore</w:t>
            </w:r>
            <w:proofErr w:type="spellEnd"/>
            <w:r>
              <w:rPr>
                <w:rFonts w:ascii="Arial Narrow"/>
                <w:sz w:val="18"/>
              </w:rPr>
              <w:t xml:space="preserve"> de 0 a 5</w:t>
            </w:r>
          </w:p>
        </w:tc>
      </w:tr>
      <w:tr w:rsidR="00EE3C89">
        <w:trPr>
          <w:trHeight w:hRule="exact" w:val="226"/>
        </w:trPr>
        <w:tc>
          <w:tcPr>
            <w:tcW w:w="3575" w:type="dxa"/>
            <w:vMerge/>
          </w:tcPr>
          <w:p w:rsidR="00EE3C89" w:rsidRDefault="00EE3C89"/>
        </w:tc>
        <w:tc>
          <w:tcPr>
            <w:tcW w:w="5567" w:type="dxa"/>
            <w:gridSpan w:val="2"/>
            <w:vMerge/>
          </w:tcPr>
          <w:p w:rsidR="00EE3C89" w:rsidRDefault="00EE3C89"/>
        </w:tc>
        <w:tc>
          <w:tcPr>
            <w:tcW w:w="1414" w:type="dxa"/>
            <w:tcBorders>
              <w:bottom w:val="single" w:sz="8" w:space="0" w:color="000000"/>
              <w:right w:val="single" w:sz="32" w:space="0" w:color="000000"/>
            </w:tcBorders>
          </w:tcPr>
          <w:p w:rsidR="00EE3C89" w:rsidRDefault="00EE3C89"/>
        </w:tc>
      </w:tr>
      <w:tr w:rsidR="00EE3C89">
        <w:trPr>
          <w:trHeight w:hRule="exact" w:val="278"/>
        </w:trPr>
        <w:tc>
          <w:tcPr>
            <w:tcW w:w="3575" w:type="dxa"/>
          </w:tcPr>
          <w:p w:rsidR="00EE3C89" w:rsidRDefault="00EE3C89"/>
        </w:tc>
        <w:tc>
          <w:tcPr>
            <w:tcW w:w="6981" w:type="dxa"/>
            <w:gridSpan w:val="3"/>
          </w:tcPr>
          <w:p w:rsidR="00EE3C89" w:rsidRDefault="00EE3C89"/>
        </w:tc>
      </w:tr>
    </w:tbl>
    <w:p w:rsidR="00EE3C89" w:rsidRDefault="00EE3C89">
      <w:pPr>
        <w:sectPr w:rsidR="00EE3C8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1920" w:right="200" w:bottom="1040" w:left="440" w:header="171" w:footer="859" w:gutter="0"/>
          <w:cols w:space="720"/>
        </w:sectPr>
      </w:pPr>
    </w:p>
    <w:p w:rsidR="00EE3C89" w:rsidRDefault="00EE3C89">
      <w:pPr>
        <w:pStyle w:val="Textoindependiente"/>
        <w:spacing w:before="1"/>
        <w:rPr>
          <w:b w:val="0"/>
          <w:sz w:val="9"/>
        </w:rPr>
      </w:pPr>
    </w:p>
    <w:tbl>
      <w:tblPr>
        <w:tblStyle w:val="TableNormal"/>
        <w:tblW w:w="0" w:type="auto"/>
        <w:tblInd w:w="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8"/>
        <w:gridCol w:w="818"/>
        <w:gridCol w:w="632"/>
        <w:gridCol w:w="634"/>
        <w:gridCol w:w="355"/>
        <w:gridCol w:w="631"/>
        <w:gridCol w:w="634"/>
        <w:gridCol w:w="286"/>
        <w:gridCol w:w="1361"/>
        <w:gridCol w:w="675"/>
        <w:gridCol w:w="173"/>
        <w:gridCol w:w="482"/>
        <w:gridCol w:w="267"/>
      </w:tblGrid>
      <w:tr w:rsidR="00EE3C89" w:rsidRPr="00700AD5">
        <w:trPr>
          <w:trHeight w:hRule="exact" w:val="305"/>
        </w:trPr>
        <w:tc>
          <w:tcPr>
            <w:tcW w:w="3608" w:type="dxa"/>
          </w:tcPr>
          <w:p w:rsidR="00EE3C89" w:rsidRDefault="0047191C">
            <w:pPr>
              <w:pStyle w:val="TableParagraph"/>
              <w:spacing w:before="19"/>
              <w:ind w:left="62" w:right="516" w:firstLine="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PUNTUACIÓN OBTENIDA</w:t>
            </w:r>
          </w:p>
        </w:tc>
        <w:tc>
          <w:tcPr>
            <w:tcW w:w="5351" w:type="dxa"/>
            <w:gridSpan w:val="8"/>
          </w:tcPr>
          <w:p w:rsidR="00EE3C89" w:rsidRPr="00941D27" w:rsidRDefault="0047191C">
            <w:pPr>
              <w:pStyle w:val="TableParagraph"/>
              <w:spacing w:before="57"/>
              <w:ind w:left="623" w:firstLine="0"/>
              <w:rPr>
                <w:rFonts w:ascii="Arial Narrow"/>
                <w:b/>
                <w:sz w:val="18"/>
                <w:lang w:val="es-ES"/>
              </w:rPr>
            </w:pPr>
            <w:r w:rsidRPr="00941D27">
              <w:rPr>
                <w:rFonts w:ascii="Arial Narrow"/>
                <w:b/>
                <w:sz w:val="18"/>
                <w:lang w:val="es-ES"/>
              </w:rPr>
              <w:t xml:space="preserve">Del total de </w:t>
            </w:r>
            <w:r w:rsidRPr="00F7083D">
              <w:rPr>
                <w:rFonts w:ascii="Arial Narrow"/>
                <w:b/>
                <w:color w:val="E0BD76"/>
                <w:sz w:val="18"/>
                <w:lang w:val="es-ES"/>
              </w:rPr>
              <w:t>50 puntos previsibles</w:t>
            </w:r>
            <w:r w:rsidRPr="00941D27">
              <w:rPr>
                <w:rFonts w:ascii="Arial Narrow"/>
                <w:b/>
                <w:sz w:val="18"/>
                <w:lang w:val="es-ES"/>
              </w:rPr>
              <w:t>, este evaluador otorga:</w:t>
            </w:r>
          </w:p>
        </w:tc>
        <w:tc>
          <w:tcPr>
            <w:tcW w:w="848" w:type="dxa"/>
            <w:gridSpan w:val="2"/>
            <w:tcBorders>
              <w:top w:val="single" w:sz="9" w:space="0" w:color="000000"/>
              <w:bottom w:val="single" w:sz="8" w:space="0" w:color="000000"/>
            </w:tcBorders>
          </w:tcPr>
          <w:p w:rsidR="00EE3C89" w:rsidRPr="00941D27" w:rsidRDefault="00EE3C89">
            <w:pPr>
              <w:rPr>
                <w:lang w:val="es-ES"/>
              </w:rPr>
            </w:pPr>
          </w:p>
        </w:tc>
        <w:tc>
          <w:tcPr>
            <w:tcW w:w="749" w:type="dxa"/>
            <w:gridSpan w:val="2"/>
          </w:tcPr>
          <w:p w:rsidR="00EE3C89" w:rsidRPr="00941D27" w:rsidRDefault="00EE3C89">
            <w:pPr>
              <w:rPr>
                <w:lang w:val="es-ES"/>
              </w:rPr>
            </w:pPr>
          </w:p>
        </w:tc>
      </w:tr>
      <w:tr w:rsidR="00EE3C89" w:rsidRPr="00700AD5">
        <w:trPr>
          <w:trHeight w:hRule="exact" w:val="6207"/>
        </w:trPr>
        <w:tc>
          <w:tcPr>
            <w:tcW w:w="3608" w:type="dxa"/>
          </w:tcPr>
          <w:p w:rsidR="00EE3C89" w:rsidRPr="00941D27" w:rsidRDefault="0047191C">
            <w:pPr>
              <w:pStyle w:val="TableParagraph"/>
              <w:spacing w:line="249" w:lineRule="exact"/>
              <w:ind w:left="62" w:right="516" w:firstLine="0"/>
              <w:rPr>
                <w:rFonts w:ascii="Arial Narrow" w:hAnsi="Arial Narrow"/>
                <w:b/>
                <w:lang w:val="es-ES"/>
              </w:rPr>
            </w:pPr>
            <w:r w:rsidRPr="00941D27">
              <w:rPr>
                <w:rFonts w:ascii="Arial Narrow" w:hAnsi="Arial Narrow"/>
                <w:b/>
                <w:lang w:val="es-ES"/>
              </w:rPr>
              <w:t>OPINIÓN REDACTADA</w:t>
            </w:r>
          </w:p>
          <w:p w:rsidR="00EE3C89" w:rsidRPr="00941D27" w:rsidRDefault="0047191C">
            <w:pPr>
              <w:pStyle w:val="TableParagraph"/>
              <w:ind w:left="62" w:right="516" w:firstLine="0"/>
              <w:rPr>
                <w:rFonts w:ascii="Arial Narrow" w:hAnsi="Arial Narrow"/>
                <w:sz w:val="20"/>
                <w:lang w:val="es-ES"/>
              </w:rPr>
            </w:pPr>
            <w:r w:rsidRPr="00941D27">
              <w:rPr>
                <w:rFonts w:ascii="Arial Narrow" w:hAnsi="Arial Narrow"/>
                <w:sz w:val="20"/>
                <w:lang w:val="es-ES"/>
              </w:rPr>
              <w:t>(Más detallada si el trabajo no obtiene 40 puntos, para informar al autor/es).</w:t>
            </w:r>
          </w:p>
          <w:p w:rsidR="00EE3C89" w:rsidRPr="00941D27" w:rsidRDefault="00EE3C89">
            <w:pPr>
              <w:pStyle w:val="TableParagraph"/>
              <w:ind w:left="0" w:firstLine="0"/>
              <w:rPr>
                <w:rFonts w:ascii="Times New Roman"/>
                <w:sz w:val="20"/>
                <w:lang w:val="es-ES"/>
              </w:rPr>
            </w:pPr>
          </w:p>
          <w:p w:rsidR="00EE3C89" w:rsidRPr="00941D27" w:rsidRDefault="00EE3C89">
            <w:pPr>
              <w:pStyle w:val="TableParagraph"/>
              <w:spacing w:before="10"/>
              <w:ind w:left="0" w:firstLine="0"/>
              <w:rPr>
                <w:rFonts w:ascii="Times New Roman"/>
                <w:sz w:val="19"/>
                <w:lang w:val="es-ES"/>
              </w:rPr>
            </w:pPr>
          </w:p>
          <w:p w:rsidR="00EE3C89" w:rsidRPr="00152160" w:rsidRDefault="0047191C">
            <w:pPr>
              <w:pStyle w:val="TableParagraph"/>
              <w:spacing w:before="1"/>
              <w:ind w:left="62" w:firstLine="0"/>
              <w:rPr>
                <w:rFonts w:ascii="Arial Narrow" w:hAnsi="Arial Narrow"/>
                <w:sz w:val="20"/>
                <w:lang w:val="es-ES"/>
              </w:rPr>
            </w:pPr>
            <w:r w:rsidRPr="00152160">
              <w:rPr>
                <w:rFonts w:ascii="Arial Narrow" w:hAnsi="Arial Narrow"/>
                <w:sz w:val="20"/>
                <w:lang w:val="es-ES"/>
              </w:rPr>
              <w:t>Este texto se remite textualmente a los autor/es de forma anónima.</w:t>
            </w:r>
          </w:p>
        </w:tc>
        <w:tc>
          <w:tcPr>
            <w:tcW w:w="6947" w:type="dxa"/>
            <w:gridSpan w:val="12"/>
          </w:tcPr>
          <w:p w:rsidR="00EE3C89" w:rsidRPr="00152160" w:rsidRDefault="00EE3C89">
            <w:pPr>
              <w:rPr>
                <w:lang w:val="es-ES"/>
              </w:rPr>
            </w:pPr>
          </w:p>
        </w:tc>
      </w:tr>
      <w:tr w:rsidR="00EE3C89">
        <w:trPr>
          <w:trHeight w:hRule="exact" w:val="324"/>
        </w:trPr>
        <w:tc>
          <w:tcPr>
            <w:tcW w:w="3608" w:type="dxa"/>
          </w:tcPr>
          <w:p w:rsidR="00EE3C89" w:rsidRDefault="0047191C">
            <w:pPr>
              <w:pStyle w:val="TableParagraph"/>
              <w:spacing w:before="12"/>
              <w:ind w:left="62" w:right="516" w:firstLine="0"/>
              <w:rPr>
                <w:rFonts w:ascii="Arial Narrow"/>
                <w:b/>
                <w:sz w:val="24"/>
              </w:rPr>
            </w:pPr>
            <w:r>
              <w:rPr>
                <w:rFonts w:ascii="Arial Narrow"/>
                <w:b/>
                <w:sz w:val="24"/>
              </w:rPr>
              <w:t>PUBLICABLE</w:t>
            </w:r>
          </w:p>
        </w:tc>
        <w:tc>
          <w:tcPr>
            <w:tcW w:w="818" w:type="dxa"/>
          </w:tcPr>
          <w:p w:rsidR="00EE3C89" w:rsidRDefault="00EE3C89"/>
        </w:tc>
        <w:tc>
          <w:tcPr>
            <w:tcW w:w="632" w:type="dxa"/>
            <w:tcBorders>
              <w:bottom w:val="single" w:sz="8" w:space="0" w:color="000000"/>
            </w:tcBorders>
          </w:tcPr>
          <w:p w:rsidR="00EE3C89" w:rsidRDefault="0047191C">
            <w:pPr>
              <w:pStyle w:val="TableParagraph"/>
              <w:spacing w:before="38"/>
              <w:ind w:left="206" w:firstLine="0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No</w:t>
            </w:r>
          </w:p>
        </w:tc>
        <w:tc>
          <w:tcPr>
            <w:tcW w:w="634" w:type="dxa"/>
            <w:tcBorders>
              <w:bottom w:val="single" w:sz="8" w:space="0" w:color="000000"/>
            </w:tcBorders>
          </w:tcPr>
          <w:p w:rsidR="00EE3C89" w:rsidRDefault="00EE3C89"/>
        </w:tc>
        <w:tc>
          <w:tcPr>
            <w:tcW w:w="355" w:type="dxa"/>
          </w:tcPr>
          <w:p w:rsidR="00EE3C89" w:rsidRDefault="00EE3C89"/>
        </w:tc>
        <w:tc>
          <w:tcPr>
            <w:tcW w:w="631" w:type="dxa"/>
            <w:tcBorders>
              <w:bottom w:val="single" w:sz="8" w:space="0" w:color="000000"/>
            </w:tcBorders>
          </w:tcPr>
          <w:p w:rsidR="00EE3C89" w:rsidRDefault="0047191C">
            <w:pPr>
              <w:pStyle w:val="TableParagraph"/>
              <w:spacing w:before="38"/>
              <w:ind w:left="212" w:right="213" w:firstLine="0"/>
              <w:jc w:val="center"/>
              <w:rPr>
                <w:rFonts w:ascii="Arial Narrow" w:hAnsi="Arial Narrow"/>
                <w:sz w:val="20"/>
              </w:rPr>
            </w:pPr>
            <w:proofErr w:type="spellStart"/>
            <w:r>
              <w:rPr>
                <w:rFonts w:ascii="Arial Narrow" w:hAnsi="Arial Narrow"/>
                <w:sz w:val="20"/>
              </w:rPr>
              <w:t>Sí</w:t>
            </w:r>
            <w:proofErr w:type="spellEnd"/>
          </w:p>
        </w:tc>
        <w:tc>
          <w:tcPr>
            <w:tcW w:w="634" w:type="dxa"/>
            <w:tcBorders>
              <w:bottom w:val="single" w:sz="8" w:space="0" w:color="000000"/>
            </w:tcBorders>
          </w:tcPr>
          <w:p w:rsidR="00EE3C89" w:rsidRDefault="00EE3C89"/>
        </w:tc>
        <w:tc>
          <w:tcPr>
            <w:tcW w:w="286" w:type="dxa"/>
          </w:tcPr>
          <w:p w:rsidR="00EE3C89" w:rsidRDefault="00EE3C89"/>
        </w:tc>
        <w:tc>
          <w:tcPr>
            <w:tcW w:w="2036" w:type="dxa"/>
            <w:gridSpan w:val="2"/>
            <w:tcBorders>
              <w:bottom w:val="single" w:sz="13" w:space="0" w:color="000000"/>
            </w:tcBorders>
          </w:tcPr>
          <w:p w:rsidR="00EE3C89" w:rsidRDefault="0047191C">
            <w:pPr>
              <w:pStyle w:val="TableParagraph"/>
              <w:spacing w:before="31"/>
              <w:ind w:left="302" w:firstLine="0"/>
              <w:rPr>
                <w:rFonts w:ascii="Arial Narrow" w:hAnsi="Arial Narrow"/>
                <w:sz w:val="20"/>
              </w:rPr>
            </w:pPr>
            <w:proofErr w:type="spellStart"/>
            <w:r>
              <w:rPr>
                <w:rFonts w:ascii="Arial Narrow" w:hAnsi="Arial Narrow"/>
                <w:sz w:val="20"/>
              </w:rPr>
              <w:t>Sí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, con </w:t>
            </w:r>
            <w:proofErr w:type="spellStart"/>
            <w:r>
              <w:rPr>
                <w:rFonts w:ascii="Arial Narrow" w:hAnsi="Arial Narrow"/>
                <w:sz w:val="20"/>
              </w:rPr>
              <w:t>condiciones</w:t>
            </w:r>
            <w:proofErr w:type="spellEnd"/>
          </w:p>
        </w:tc>
        <w:tc>
          <w:tcPr>
            <w:tcW w:w="655" w:type="dxa"/>
            <w:gridSpan w:val="2"/>
            <w:tcBorders>
              <w:bottom w:val="single" w:sz="13" w:space="0" w:color="000000"/>
            </w:tcBorders>
          </w:tcPr>
          <w:p w:rsidR="00EE3C89" w:rsidRDefault="00EE3C89"/>
        </w:tc>
        <w:tc>
          <w:tcPr>
            <w:tcW w:w="266" w:type="dxa"/>
          </w:tcPr>
          <w:p w:rsidR="00EE3C89" w:rsidRDefault="00EE3C89"/>
        </w:tc>
      </w:tr>
      <w:tr w:rsidR="00EE3C89" w:rsidRPr="00700AD5">
        <w:trPr>
          <w:trHeight w:hRule="exact" w:val="6666"/>
        </w:trPr>
        <w:tc>
          <w:tcPr>
            <w:tcW w:w="3608" w:type="dxa"/>
          </w:tcPr>
          <w:p w:rsidR="00EE3C89" w:rsidRPr="00941D27" w:rsidRDefault="0047191C">
            <w:pPr>
              <w:pStyle w:val="TableParagraph"/>
              <w:spacing w:line="269" w:lineRule="exact"/>
              <w:ind w:left="62" w:firstLine="0"/>
              <w:rPr>
                <w:rFonts w:ascii="Arial Narrow"/>
                <w:b/>
                <w:sz w:val="24"/>
                <w:lang w:val="es-ES"/>
              </w:rPr>
            </w:pPr>
            <w:r w:rsidRPr="00941D27">
              <w:rPr>
                <w:rFonts w:ascii="Arial Narrow"/>
                <w:b/>
                <w:sz w:val="24"/>
                <w:lang w:val="es-ES"/>
              </w:rPr>
              <w:t>MODIFICACIONES PROPUESTAS</w:t>
            </w:r>
          </w:p>
          <w:p w:rsidR="00EE3C89" w:rsidRPr="00941D27" w:rsidRDefault="0047191C">
            <w:pPr>
              <w:pStyle w:val="TableParagraph"/>
              <w:spacing w:before="2"/>
              <w:ind w:left="62" w:right="516" w:firstLine="0"/>
              <w:rPr>
                <w:rFonts w:ascii="Arial Narrow" w:hAnsi="Arial Narrow"/>
                <w:sz w:val="20"/>
                <w:lang w:val="es-ES"/>
              </w:rPr>
            </w:pPr>
            <w:r w:rsidRPr="00941D27">
              <w:rPr>
                <w:rFonts w:ascii="Arial Narrow" w:hAnsi="Arial Narrow"/>
                <w:sz w:val="20"/>
                <w:lang w:val="es-ES"/>
              </w:rPr>
              <w:t>(En caso de «Sí, con condiciones»)</w:t>
            </w:r>
          </w:p>
        </w:tc>
        <w:tc>
          <w:tcPr>
            <w:tcW w:w="6947" w:type="dxa"/>
            <w:gridSpan w:val="12"/>
          </w:tcPr>
          <w:p w:rsidR="00EE3C89" w:rsidRPr="00941D27" w:rsidRDefault="00EE3C89">
            <w:pPr>
              <w:rPr>
                <w:lang w:val="es-ES"/>
              </w:rPr>
            </w:pPr>
          </w:p>
        </w:tc>
      </w:tr>
    </w:tbl>
    <w:p w:rsidR="00EE3C89" w:rsidRPr="00941D27" w:rsidRDefault="00EE3C89">
      <w:pPr>
        <w:rPr>
          <w:lang w:val="es-ES"/>
        </w:rPr>
        <w:sectPr w:rsidR="00EE3C89" w:rsidRPr="00941D27">
          <w:pgSz w:w="11910" w:h="16840"/>
          <w:pgMar w:top="1920" w:right="260" w:bottom="1040" w:left="440" w:header="171" w:footer="859" w:gutter="0"/>
          <w:cols w:space="720"/>
        </w:sectPr>
      </w:pPr>
      <w:bookmarkStart w:id="0" w:name="_GoBack"/>
      <w:bookmarkEnd w:id="0"/>
    </w:p>
    <w:p w:rsidR="00EE3C89" w:rsidRPr="00700AD5" w:rsidRDefault="00EE3C89" w:rsidP="00700AD5">
      <w:pPr>
        <w:pStyle w:val="Textoindependiente"/>
        <w:rPr>
          <w:b w:val="0"/>
          <w:sz w:val="20"/>
          <w:lang w:val="es-ES"/>
        </w:rPr>
      </w:pPr>
    </w:p>
    <w:sectPr w:rsidR="00EE3C89" w:rsidRPr="00700AD5">
      <w:pgSz w:w="11910" w:h="16840"/>
      <w:pgMar w:top="1920" w:right="260" w:bottom="1040" w:left="440" w:header="171" w:footer="8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5172" w:rsidRDefault="00875172">
      <w:r>
        <w:separator/>
      </w:r>
    </w:p>
  </w:endnote>
  <w:endnote w:type="continuationSeparator" w:id="0">
    <w:p w:rsidR="00875172" w:rsidRDefault="00875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160" w:rsidRDefault="0015216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3C89" w:rsidRDefault="00A97CB9">
    <w:pPr>
      <w:pStyle w:val="Textoindependiente"/>
      <w:spacing w:line="14" w:lineRule="auto"/>
      <w:rPr>
        <w:b w:val="0"/>
        <w:sz w:val="20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503305256" behindDoc="1" locked="0" layoutInCell="1" allowOverlap="1">
              <wp:simplePos x="0" y="0"/>
              <wp:positionH relativeFrom="page">
                <wp:posOffset>930910</wp:posOffset>
              </wp:positionH>
              <wp:positionV relativeFrom="page">
                <wp:posOffset>10007600</wp:posOffset>
              </wp:positionV>
              <wp:extent cx="5584825" cy="127635"/>
              <wp:effectExtent l="0" t="0" r="0" b="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8482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E3C89" w:rsidRPr="00F7083D" w:rsidRDefault="0047191C">
                          <w:pPr>
                            <w:pStyle w:val="Textoindependiente"/>
                            <w:ind w:left="20"/>
                            <w:rPr>
                              <w:color w:val="E0BD76"/>
                              <w:lang w:val="es-ES"/>
                            </w:rPr>
                          </w:pPr>
                          <w:r w:rsidRPr="00F7083D">
                            <w:rPr>
                              <w:color w:val="E0BD76"/>
                              <w:lang w:val="es-ES"/>
                            </w:rPr>
                            <w:t xml:space="preserve">© </w:t>
                          </w:r>
                          <w:r w:rsidR="00F7083D">
                            <w:rPr>
                              <w:color w:val="E0BD76"/>
                              <w:lang w:val="es-ES"/>
                            </w:rPr>
                            <w:t xml:space="preserve">LA GRANJA </w:t>
                          </w:r>
                          <w:r w:rsidRPr="00F7083D">
                            <w:rPr>
                              <w:color w:val="E0BD76"/>
                              <w:lang w:val="es-ES"/>
                            </w:rPr>
                            <w:t>. CONSEJO CIENTÍFICO EVAL</w:t>
                          </w:r>
                          <w:r w:rsidR="00547249">
                            <w:rPr>
                              <w:color w:val="E0BD76"/>
                              <w:lang w:val="es-ES"/>
                            </w:rPr>
                            <w:t>UA</w:t>
                          </w:r>
                          <w:r w:rsidRPr="00F7083D">
                            <w:rPr>
                              <w:color w:val="E0BD76"/>
                              <w:lang w:val="es-ES"/>
                            </w:rPr>
                            <w:t>DOR. FICHAS DE EVALUAC</w:t>
                          </w:r>
                          <w:r w:rsidR="00941D27" w:rsidRPr="00F7083D">
                            <w:rPr>
                              <w:color w:val="E0BD76"/>
                              <w:lang w:val="es-ES"/>
                            </w:rPr>
                            <w:t>IÓN DE MANUSCRITOS, V.CO-2017-02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73.3pt;margin-top:788pt;width:439.75pt;height:10.05pt;z-index:-11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" filled="f" stroked="f">
              <v:textbox inset="0,0,0,0">
                <w:txbxContent>
                  <w:p w:rsidR="00EE3C89" w:rsidRPr="00F7083D" w:rsidRDefault="0047191C">
                    <w:pPr>
                      <w:pStyle w:val="Textoindependiente"/>
                      <w:ind w:left="20"/>
                      <w:rPr>
                        <w:color w:val="E0BD76"/>
                        <w:lang w:val="es-ES"/>
                      </w:rPr>
                    </w:pPr>
                    <w:r w:rsidRPr="00F7083D">
                      <w:rPr>
                        <w:color w:val="E0BD76"/>
                        <w:lang w:val="es-ES"/>
                      </w:rPr>
                      <w:t xml:space="preserve">© </w:t>
                    </w:r>
                    <w:r w:rsidR="00F7083D">
                      <w:rPr>
                        <w:color w:val="E0BD76"/>
                        <w:lang w:val="es-ES"/>
                      </w:rPr>
                      <w:t xml:space="preserve">LA GRANJA </w:t>
                    </w:r>
                    <w:r w:rsidRPr="00F7083D">
                      <w:rPr>
                        <w:color w:val="E0BD76"/>
                        <w:lang w:val="es-ES"/>
                      </w:rPr>
                      <w:t>. CONSEJO CIENTÍFICO EVAL</w:t>
                    </w:r>
                    <w:r w:rsidR="00547249">
                      <w:rPr>
                        <w:color w:val="E0BD76"/>
                        <w:lang w:val="es-ES"/>
                      </w:rPr>
                      <w:t>UA</w:t>
                    </w:r>
                    <w:r w:rsidRPr="00F7083D">
                      <w:rPr>
                        <w:color w:val="E0BD76"/>
                        <w:lang w:val="es-ES"/>
                      </w:rPr>
                      <w:t>DOR. FICHAS DE EVALUAC</w:t>
                    </w:r>
                    <w:r w:rsidR="00941D27" w:rsidRPr="00F7083D">
                      <w:rPr>
                        <w:color w:val="E0BD76"/>
                        <w:lang w:val="es-ES"/>
                      </w:rPr>
                      <w:t>IÓN DE MANUSCRITOS, V.CO-2017-02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160" w:rsidRDefault="0015216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5172" w:rsidRDefault="00875172">
      <w:r>
        <w:separator/>
      </w:r>
    </w:p>
  </w:footnote>
  <w:footnote w:type="continuationSeparator" w:id="0">
    <w:p w:rsidR="00875172" w:rsidRDefault="008751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160" w:rsidRDefault="0015216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7CB9" w:rsidRDefault="00A97CB9" w:rsidP="00A97CB9">
    <w:pPr>
      <w:pStyle w:val="Textoindependiente"/>
      <w:spacing w:line="14" w:lineRule="auto"/>
      <w:rPr>
        <w:b w:val="0"/>
        <w:sz w:val="20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503307304" behindDoc="1" locked="0" layoutInCell="1" allowOverlap="1">
              <wp:simplePos x="0" y="0"/>
              <wp:positionH relativeFrom="page">
                <wp:posOffset>2081530</wp:posOffset>
              </wp:positionH>
              <wp:positionV relativeFrom="page">
                <wp:posOffset>452120</wp:posOffset>
              </wp:positionV>
              <wp:extent cx="3554730" cy="165735"/>
              <wp:effectExtent l="0" t="0" r="0" b="0"/>
              <wp:wrapNone/>
              <wp:docPr id="1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5473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97CB9" w:rsidRPr="00F7083D" w:rsidRDefault="00A97CB9" w:rsidP="00A97CB9">
                          <w:pPr>
                            <w:spacing w:line="246" w:lineRule="exact"/>
                            <w:ind w:left="20"/>
                            <w:rPr>
                              <w:rFonts w:ascii="Arial Narrow" w:hAnsi="Arial Narrow"/>
                              <w:b/>
                              <w:color w:val="E0BD76"/>
                              <w:lang w:val="es-ES"/>
                            </w:rPr>
                          </w:pPr>
                          <w:r w:rsidRPr="00F7083D">
                            <w:rPr>
                              <w:rFonts w:ascii="Arial Narrow" w:hAnsi="Arial Narrow"/>
                              <w:b/>
                              <w:color w:val="E0BD76"/>
                              <w:lang w:val="es-ES"/>
                            </w:rPr>
                            <w:t>Revista de Ciencias de la Vida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163.9pt;margin-top:35.6pt;width:279.9pt;height:13.05pt;z-index:-9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" filled="f" stroked="f">
              <v:textbox inset="0,0,0,0">
                <w:txbxContent>
                  <w:p w:rsidR="00A97CB9" w:rsidRPr="00F7083D" w:rsidRDefault="00A97CB9" w:rsidP="00A97CB9">
                    <w:pPr>
                      <w:spacing w:line="246" w:lineRule="exact"/>
                      <w:ind w:left="20"/>
                      <w:rPr>
                        <w:rFonts w:ascii="Arial Narrow" w:hAnsi="Arial Narrow"/>
                        <w:b/>
                        <w:color w:val="E0BD76"/>
                        <w:lang w:val="es-ES"/>
                      </w:rPr>
                    </w:pPr>
                    <w:r w:rsidRPr="00F7083D">
                      <w:rPr>
                        <w:rFonts w:ascii="Arial Narrow" w:hAnsi="Arial Narrow"/>
                        <w:b/>
                        <w:color w:val="E0BD76"/>
                        <w:lang w:val="es-ES"/>
                      </w:rPr>
                      <w:t>Revista de Ciencias de la Vida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A97CB9" w:rsidRPr="0084057E" w:rsidRDefault="00A97CB9" w:rsidP="00A97CB9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60800" behindDoc="0" locked="0" layoutInCell="1" allowOverlap="1" wp14:anchorId="546930FA" wp14:editId="6288BCC3">
          <wp:simplePos x="0" y="0"/>
          <wp:positionH relativeFrom="margin">
            <wp:posOffset>0</wp:posOffset>
          </wp:positionH>
          <wp:positionV relativeFrom="margin">
            <wp:posOffset>-1000125</wp:posOffset>
          </wp:positionV>
          <wp:extent cx="1720382" cy="723900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 revistas-0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1720382" cy="723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503309352" behindDoc="1" locked="0" layoutInCell="1" allowOverlap="1">
              <wp:simplePos x="0" y="0"/>
              <wp:positionH relativeFrom="page">
                <wp:posOffset>3695700</wp:posOffset>
              </wp:positionH>
              <wp:positionV relativeFrom="page">
                <wp:posOffset>617855</wp:posOffset>
              </wp:positionV>
              <wp:extent cx="114300" cy="172085"/>
              <wp:effectExtent l="0" t="0" r="0" b="0"/>
              <wp:wrapNone/>
              <wp:docPr id="9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97CB9" w:rsidRPr="00FC2501" w:rsidRDefault="00A97CB9" w:rsidP="00A97CB9">
                          <w:pPr>
                            <w:spacing w:line="256" w:lineRule="exact"/>
                            <w:ind w:left="20"/>
                            <w:rPr>
                              <w:color w:val="E0BD76"/>
                              <w:sz w:val="23"/>
                            </w:rPr>
                          </w:pPr>
                          <w:r w:rsidRPr="00FC2501">
                            <w:rPr>
                              <w:color w:val="E0BD76"/>
                              <w:sz w:val="23"/>
                            </w:rPr>
                            <w:t>©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" o:spid="_x0000_s1028" type="#_x0000_t202" style="position:absolute;margin-left:291pt;margin-top:48.65pt;width:9pt;height:13.55pt;z-index:-7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mbVrQIAAK8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" filled="f" stroked="f">
              <v:textbox inset="0,0,0,0">
                <w:txbxContent>
                  <w:p w:rsidR="00A97CB9" w:rsidRPr="00FC2501" w:rsidRDefault="00A97CB9" w:rsidP="00A97CB9">
                    <w:pPr>
                      <w:spacing w:line="256" w:lineRule="exact"/>
                      <w:ind w:left="20"/>
                      <w:rPr>
                        <w:color w:val="E0BD76"/>
                        <w:sz w:val="23"/>
                      </w:rPr>
                    </w:pPr>
                    <w:r w:rsidRPr="00FC2501">
                      <w:rPr>
                        <w:color w:val="E0BD76"/>
                        <w:sz w:val="23"/>
                      </w:rPr>
                      <w:t>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503308328" behindDoc="1" locked="0" layoutInCell="1" allowOverlap="1">
              <wp:simplePos x="0" y="0"/>
              <wp:positionH relativeFrom="page">
                <wp:posOffset>2490470</wp:posOffset>
              </wp:positionH>
              <wp:positionV relativeFrom="page">
                <wp:posOffset>617855</wp:posOffset>
              </wp:positionV>
              <wp:extent cx="1200150" cy="280035"/>
              <wp:effectExtent l="0" t="0" r="0" b="0"/>
              <wp:wrapNone/>
              <wp:docPr id="8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0150" cy="280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97CB9" w:rsidRPr="00FC2501" w:rsidRDefault="00A97CB9" w:rsidP="00A97CB9">
                          <w:pPr>
                            <w:spacing w:line="431" w:lineRule="exact"/>
                            <w:ind w:left="20"/>
                            <w:jc w:val="center"/>
                            <w:rPr>
                              <w:rFonts w:ascii="Trebuchet MS"/>
                              <w:b/>
                              <w:color w:val="E0BD76"/>
                              <w:sz w:val="40"/>
                              <w:lang w:val="es-ES"/>
                            </w:rPr>
                          </w:pPr>
                          <w:r w:rsidRPr="00FC2501">
                            <w:rPr>
                              <w:rFonts w:ascii="Trebuchet MS"/>
                              <w:b/>
                              <w:color w:val="E0BD76"/>
                              <w:w w:val="90"/>
                              <w:sz w:val="40"/>
                              <w:lang w:val="es-ES"/>
                            </w:rPr>
                            <w:t>La Granja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" o:spid="_x0000_s1029" type="#_x0000_t202" style="position:absolute;margin-left:196.1pt;margin-top:48.65pt;width:94.5pt;height:22.05pt;z-index:-8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" filled="f" stroked="f">
              <v:textbox inset="0,0,0,0">
                <w:txbxContent>
                  <w:p w:rsidR="00A97CB9" w:rsidRPr="00FC2501" w:rsidRDefault="00A97CB9" w:rsidP="00A97CB9">
                    <w:pPr>
                      <w:spacing w:line="431" w:lineRule="exact"/>
                      <w:ind w:left="20"/>
                      <w:jc w:val="center"/>
                      <w:rPr>
                        <w:rFonts w:ascii="Trebuchet MS"/>
                        <w:b/>
                        <w:color w:val="E0BD76"/>
                        <w:sz w:val="40"/>
                        <w:lang w:val="es-ES"/>
                      </w:rPr>
                    </w:pPr>
                    <w:r w:rsidRPr="00FC2501">
                      <w:rPr>
                        <w:rFonts w:ascii="Trebuchet MS"/>
                        <w:b/>
                        <w:color w:val="E0BD76"/>
                        <w:w w:val="90"/>
                        <w:sz w:val="40"/>
                        <w:lang w:val="es-ES"/>
                      </w:rPr>
                      <w:t>La Granja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EE3C89" w:rsidRPr="00A97CB9" w:rsidRDefault="00F7083D" w:rsidP="00A97CB9">
    <w:pPr>
      <w:pStyle w:val="Encabezado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503310376" behindDoc="1" locked="0" layoutInCell="1" allowOverlap="1">
              <wp:simplePos x="0" y="0"/>
              <wp:positionH relativeFrom="page">
                <wp:posOffset>2571750</wp:posOffset>
              </wp:positionH>
              <wp:positionV relativeFrom="page">
                <wp:posOffset>946785</wp:posOffset>
              </wp:positionV>
              <wp:extent cx="1924050" cy="139700"/>
              <wp:effectExtent l="0" t="0" r="0" b="12700"/>
              <wp:wrapNone/>
              <wp:docPr id="10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405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97CB9" w:rsidRPr="00F7083D" w:rsidRDefault="00A97CB9" w:rsidP="00A97CB9">
                          <w:pPr>
                            <w:spacing w:line="205" w:lineRule="exact"/>
                            <w:ind w:left="20"/>
                            <w:rPr>
                              <w:rFonts w:ascii="Arial Narrow" w:hAnsi="Arial Narrow"/>
                              <w:sz w:val="18"/>
                            </w:rPr>
                          </w:pPr>
                          <w:r w:rsidRPr="00F7083D">
                            <w:rPr>
                              <w:rFonts w:ascii="Arial Narrow" w:hAnsi="Arial Narrow"/>
                              <w:sz w:val="18"/>
                            </w:rPr>
                            <w:t>ISSN: 1390-3799 / e-ISSN: 1390-8596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" o:spid="_x0000_s1030" type="#_x0000_t202" style="position:absolute;margin-left:202.5pt;margin-top:74.55pt;width:151.5pt;height:11pt;z-index:-6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" filled="f" stroked="f">
              <v:textbox inset="0,0,0,0">
                <w:txbxContent>
                  <w:p w:rsidR="00A97CB9" w:rsidRPr="00F7083D" w:rsidRDefault="00A97CB9" w:rsidP="00A97CB9">
                    <w:pPr>
                      <w:spacing w:line="205" w:lineRule="exact"/>
                      <w:ind w:left="20"/>
                      <w:rPr>
                        <w:rFonts w:ascii="Arial Narrow" w:hAnsi="Arial Narrow"/>
                        <w:sz w:val="18"/>
                      </w:rPr>
                    </w:pPr>
                    <w:r w:rsidRPr="00F7083D">
                      <w:rPr>
                        <w:rFonts w:ascii="Arial Narrow" w:hAnsi="Arial Narrow"/>
                        <w:sz w:val="18"/>
                      </w:rPr>
                      <w:t>ISSN: 1390-3799 / e-ISSN: 1390-8596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160" w:rsidRDefault="0015216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A49EC"/>
    <w:multiLevelType w:val="hybridMultilevel"/>
    <w:tmpl w:val="ACB2DBCA"/>
    <w:lvl w:ilvl="0" w:tplc="571C35FC">
      <w:start w:val="5"/>
      <w:numFmt w:val="decimal"/>
      <w:lvlText w:val="%1."/>
      <w:lvlJc w:val="left"/>
      <w:pPr>
        <w:ind w:left="394" w:hanging="332"/>
      </w:pPr>
      <w:rPr>
        <w:rFonts w:ascii="Calibri" w:eastAsia="Calibri" w:hAnsi="Calibri" w:cs="Calibri" w:hint="default"/>
        <w:color w:val="1F497D" w:themeColor="text2"/>
        <w:w w:val="100"/>
        <w:sz w:val="22"/>
        <w:szCs w:val="22"/>
      </w:rPr>
    </w:lvl>
    <w:lvl w:ilvl="1" w:tplc="8D0EEAC8">
      <w:start w:val="1"/>
      <w:numFmt w:val="bullet"/>
      <w:lvlText w:val="•"/>
      <w:lvlJc w:val="left"/>
      <w:pPr>
        <w:ind w:left="716" w:hanging="332"/>
      </w:pPr>
      <w:rPr>
        <w:rFonts w:hint="default"/>
      </w:rPr>
    </w:lvl>
    <w:lvl w:ilvl="2" w:tplc="C2861CD6">
      <w:start w:val="1"/>
      <w:numFmt w:val="bullet"/>
      <w:lvlText w:val="•"/>
      <w:lvlJc w:val="left"/>
      <w:pPr>
        <w:ind w:left="1033" w:hanging="332"/>
      </w:pPr>
      <w:rPr>
        <w:rFonts w:hint="default"/>
      </w:rPr>
    </w:lvl>
    <w:lvl w:ilvl="3" w:tplc="C172E8EC">
      <w:start w:val="1"/>
      <w:numFmt w:val="bullet"/>
      <w:lvlText w:val="•"/>
      <w:lvlJc w:val="left"/>
      <w:pPr>
        <w:ind w:left="1349" w:hanging="332"/>
      </w:pPr>
      <w:rPr>
        <w:rFonts w:hint="default"/>
      </w:rPr>
    </w:lvl>
    <w:lvl w:ilvl="4" w:tplc="51CEBB78">
      <w:start w:val="1"/>
      <w:numFmt w:val="bullet"/>
      <w:lvlText w:val="•"/>
      <w:lvlJc w:val="left"/>
      <w:pPr>
        <w:ind w:left="1666" w:hanging="332"/>
      </w:pPr>
      <w:rPr>
        <w:rFonts w:hint="default"/>
      </w:rPr>
    </w:lvl>
    <w:lvl w:ilvl="5" w:tplc="A05EE02E">
      <w:start w:val="1"/>
      <w:numFmt w:val="bullet"/>
      <w:lvlText w:val="•"/>
      <w:lvlJc w:val="left"/>
      <w:pPr>
        <w:ind w:left="1982" w:hanging="332"/>
      </w:pPr>
      <w:rPr>
        <w:rFonts w:hint="default"/>
      </w:rPr>
    </w:lvl>
    <w:lvl w:ilvl="6" w:tplc="E750AE32">
      <w:start w:val="1"/>
      <w:numFmt w:val="bullet"/>
      <w:lvlText w:val="•"/>
      <w:lvlJc w:val="left"/>
      <w:pPr>
        <w:ind w:left="2299" w:hanging="332"/>
      </w:pPr>
      <w:rPr>
        <w:rFonts w:hint="default"/>
      </w:rPr>
    </w:lvl>
    <w:lvl w:ilvl="7" w:tplc="408EF518">
      <w:start w:val="1"/>
      <w:numFmt w:val="bullet"/>
      <w:lvlText w:val="•"/>
      <w:lvlJc w:val="left"/>
      <w:pPr>
        <w:ind w:left="2615" w:hanging="332"/>
      </w:pPr>
      <w:rPr>
        <w:rFonts w:hint="default"/>
      </w:rPr>
    </w:lvl>
    <w:lvl w:ilvl="8" w:tplc="55EEE504">
      <w:start w:val="1"/>
      <w:numFmt w:val="bullet"/>
      <w:lvlText w:val="•"/>
      <w:lvlJc w:val="left"/>
      <w:pPr>
        <w:ind w:left="2932" w:hanging="332"/>
      </w:pPr>
      <w:rPr>
        <w:rFonts w:hint="default"/>
      </w:rPr>
    </w:lvl>
  </w:abstractNum>
  <w:abstractNum w:abstractNumId="1" w15:restartNumberingAfterBreak="0">
    <w:nsid w:val="233D0FC4"/>
    <w:multiLevelType w:val="hybridMultilevel"/>
    <w:tmpl w:val="807A534C"/>
    <w:lvl w:ilvl="0" w:tplc="0468499E">
      <w:start w:val="8"/>
      <w:numFmt w:val="decimal"/>
      <w:lvlText w:val="%1."/>
      <w:lvlJc w:val="left"/>
      <w:pPr>
        <w:ind w:left="394" w:hanging="332"/>
      </w:pPr>
      <w:rPr>
        <w:rFonts w:ascii="Calibri" w:eastAsia="Calibri" w:hAnsi="Calibri" w:cs="Calibri" w:hint="default"/>
        <w:color w:val="1F497D" w:themeColor="text2"/>
        <w:w w:val="100"/>
        <w:sz w:val="22"/>
        <w:szCs w:val="22"/>
      </w:rPr>
    </w:lvl>
    <w:lvl w:ilvl="1" w:tplc="AD565A0A">
      <w:start w:val="1"/>
      <w:numFmt w:val="bullet"/>
      <w:lvlText w:val="•"/>
      <w:lvlJc w:val="left"/>
      <w:pPr>
        <w:ind w:left="716" w:hanging="332"/>
      </w:pPr>
      <w:rPr>
        <w:rFonts w:hint="default"/>
      </w:rPr>
    </w:lvl>
    <w:lvl w:ilvl="2" w:tplc="BC88225E">
      <w:start w:val="1"/>
      <w:numFmt w:val="bullet"/>
      <w:lvlText w:val="•"/>
      <w:lvlJc w:val="left"/>
      <w:pPr>
        <w:ind w:left="1033" w:hanging="332"/>
      </w:pPr>
      <w:rPr>
        <w:rFonts w:hint="default"/>
      </w:rPr>
    </w:lvl>
    <w:lvl w:ilvl="3" w:tplc="FC363F0A">
      <w:start w:val="1"/>
      <w:numFmt w:val="bullet"/>
      <w:lvlText w:val="•"/>
      <w:lvlJc w:val="left"/>
      <w:pPr>
        <w:ind w:left="1349" w:hanging="332"/>
      </w:pPr>
      <w:rPr>
        <w:rFonts w:hint="default"/>
      </w:rPr>
    </w:lvl>
    <w:lvl w:ilvl="4" w:tplc="D890B506">
      <w:start w:val="1"/>
      <w:numFmt w:val="bullet"/>
      <w:lvlText w:val="•"/>
      <w:lvlJc w:val="left"/>
      <w:pPr>
        <w:ind w:left="1666" w:hanging="332"/>
      </w:pPr>
      <w:rPr>
        <w:rFonts w:hint="default"/>
      </w:rPr>
    </w:lvl>
    <w:lvl w:ilvl="5" w:tplc="228CB754">
      <w:start w:val="1"/>
      <w:numFmt w:val="bullet"/>
      <w:lvlText w:val="•"/>
      <w:lvlJc w:val="left"/>
      <w:pPr>
        <w:ind w:left="1982" w:hanging="332"/>
      </w:pPr>
      <w:rPr>
        <w:rFonts w:hint="default"/>
      </w:rPr>
    </w:lvl>
    <w:lvl w:ilvl="6" w:tplc="8FC0239C">
      <w:start w:val="1"/>
      <w:numFmt w:val="bullet"/>
      <w:lvlText w:val="•"/>
      <w:lvlJc w:val="left"/>
      <w:pPr>
        <w:ind w:left="2299" w:hanging="332"/>
      </w:pPr>
      <w:rPr>
        <w:rFonts w:hint="default"/>
      </w:rPr>
    </w:lvl>
    <w:lvl w:ilvl="7" w:tplc="9F2E51AA">
      <w:start w:val="1"/>
      <w:numFmt w:val="bullet"/>
      <w:lvlText w:val="•"/>
      <w:lvlJc w:val="left"/>
      <w:pPr>
        <w:ind w:left="2615" w:hanging="332"/>
      </w:pPr>
      <w:rPr>
        <w:rFonts w:hint="default"/>
      </w:rPr>
    </w:lvl>
    <w:lvl w:ilvl="8" w:tplc="4D9CD17C">
      <w:start w:val="1"/>
      <w:numFmt w:val="bullet"/>
      <w:lvlText w:val="•"/>
      <w:lvlJc w:val="left"/>
      <w:pPr>
        <w:ind w:left="2932" w:hanging="332"/>
      </w:pPr>
      <w:rPr>
        <w:rFonts w:hint="default"/>
      </w:rPr>
    </w:lvl>
  </w:abstractNum>
  <w:abstractNum w:abstractNumId="2" w15:restartNumberingAfterBreak="0">
    <w:nsid w:val="2B9F1B16"/>
    <w:multiLevelType w:val="hybridMultilevel"/>
    <w:tmpl w:val="1B10A2B4"/>
    <w:lvl w:ilvl="0" w:tplc="63260FE2">
      <w:start w:val="2"/>
      <w:numFmt w:val="decimal"/>
      <w:lvlText w:val="%1."/>
      <w:lvlJc w:val="left"/>
      <w:pPr>
        <w:ind w:left="394" w:hanging="332"/>
      </w:pPr>
      <w:rPr>
        <w:rFonts w:ascii="Calibri" w:eastAsia="Calibri" w:hAnsi="Calibri" w:cs="Calibri" w:hint="default"/>
        <w:color w:val="1F497D" w:themeColor="text2"/>
        <w:w w:val="100"/>
        <w:sz w:val="22"/>
        <w:szCs w:val="22"/>
      </w:rPr>
    </w:lvl>
    <w:lvl w:ilvl="1" w:tplc="030E69D8">
      <w:start w:val="1"/>
      <w:numFmt w:val="bullet"/>
      <w:lvlText w:val="•"/>
      <w:lvlJc w:val="left"/>
      <w:pPr>
        <w:ind w:left="716" w:hanging="332"/>
      </w:pPr>
      <w:rPr>
        <w:rFonts w:hint="default"/>
      </w:rPr>
    </w:lvl>
    <w:lvl w:ilvl="2" w:tplc="1EA4BEE6">
      <w:start w:val="1"/>
      <w:numFmt w:val="bullet"/>
      <w:lvlText w:val="•"/>
      <w:lvlJc w:val="left"/>
      <w:pPr>
        <w:ind w:left="1033" w:hanging="332"/>
      </w:pPr>
      <w:rPr>
        <w:rFonts w:hint="default"/>
      </w:rPr>
    </w:lvl>
    <w:lvl w:ilvl="3" w:tplc="F5EE5A0C">
      <w:start w:val="1"/>
      <w:numFmt w:val="bullet"/>
      <w:lvlText w:val="•"/>
      <w:lvlJc w:val="left"/>
      <w:pPr>
        <w:ind w:left="1349" w:hanging="332"/>
      </w:pPr>
      <w:rPr>
        <w:rFonts w:hint="default"/>
      </w:rPr>
    </w:lvl>
    <w:lvl w:ilvl="4" w:tplc="F56CC470">
      <w:start w:val="1"/>
      <w:numFmt w:val="bullet"/>
      <w:lvlText w:val="•"/>
      <w:lvlJc w:val="left"/>
      <w:pPr>
        <w:ind w:left="1666" w:hanging="332"/>
      </w:pPr>
      <w:rPr>
        <w:rFonts w:hint="default"/>
      </w:rPr>
    </w:lvl>
    <w:lvl w:ilvl="5" w:tplc="99F6E622">
      <w:start w:val="1"/>
      <w:numFmt w:val="bullet"/>
      <w:lvlText w:val="•"/>
      <w:lvlJc w:val="left"/>
      <w:pPr>
        <w:ind w:left="1982" w:hanging="332"/>
      </w:pPr>
      <w:rPr>
        <w:rFonts w:hint="default"/>
      </w:rPr>
    </w:lvl>
    <w:lvl w:ilvl="6" w:tplc="61488792">
      <w:start w:val="1"/>
      <w:numFmt w:val="bullet"/>
      <w:lvlText w:val="•"/>
      <w:lvlJc w:val="left"/>
      <w:pPr>
        <w:ind w:left="2299" w:hanging="332"/>
      </w:pPr>
      <w:rPr>
        <w:rFonts w:hint="default"/>
      </w:rPr>
    </w:lvl>
    <w:lvl w:ilvl="7" w:tplc="87541E20">
      <w:start w:val="1"/>
      <w:numFmt w:val="bullet"/>
      <w:lvlText w:val="•"/>
      <w:lvlJc w:val="left"/>
      <w:pPr>
        <w:ind w:left="2615" w:hanging="332"/>
      </w:pPr>
      <w:rPr>
        <w:rFonts w:hint="default"/>
      </w:rPr>
    </w:lvl>
    <w:lvl w:ilvl="8" w:tplc="25E426D4">
      <w:start w:val="1"/>
      <w:numFmt w:val="bullet"/>
      <w:lvlText w:val="•"/>
      <w:lvlJc w:val="left"/>
      <w:pPr>
        <w:ind w:left="2932" w:hanging="332"/>
      </w:pPr>
      <w:rPr>
        <w:rFonts w:hint="default"/>
      </w:rPr>
    </w:lvl>
  </w:abstractNum>
  <w:abstractNum w:abstractNumId="3" w15:restartNumberingAfterBreak="0">
    <w:nsid w:val="34556785"/>
    <w:multiLevelType w:val="hybridMultilevel"/>
    <w:tmpl w:val="D6A89566"/>
    <w:lvl w:ilvl="0" w:tplc="F84C110C">
      <w:start w:val="14"/>
      <w:numFmt w:val="decimal"/>
      <w:lvlText w:val="%1."/>
      <w:lvlJc w:val="left"/>
      <w:pPr>
        <w:ind w:left="394" w:hanging="332"/>
      </w:pPr>
      <w:rPr>
        <w:rFonts w:ascii="Calibri" w:eastAsia="Calibri" w:hAnsi="Calibri" w:cs="Calibri" w:hint="default"/>
        <w:color w:val="1F497D" w:themeColor="text2"/>
        <w:w w:val="100"/>
        <w:sz w:val="22"/>
        <w:szCs w:val="22"/>
      </w:rPr>
    </w:lvl>
    <w:lvl w:ilvl="1" w:tplc="B150E7A4">
      <w:start w:val="1"/>
      <w:numFmt w:val="bullet"/>
      <w:lvlText w:val="•"/>
      <w:lvlJc w:val="left"/>
      <w:pPr>
        <w:ind w:left="716" w:hanging="332"/>
      </w:pPr>
      <w:rPr>
        <w:rFonts w:hint="default"/>
      </w:rPr>
    </w:lvl>
    <w:lvl w:ilvl="2" w:tplc="37D407BC">
      <w:start w:val="1"/>
      <w:numFmt w:val="bullet"/>
      <w:lvlText w:val="•"/>
      <w:lvlJc w:val="left"/>
      <w:pPr>
        <w:ind w:left="1033" w:hanging="332"/>
      </w:pPr>
      <w:rPr>
        <w:rFonts w:hint="default"/>
      </w:rPr>
    </w:lvl>
    <w:lvl w:ilvl="3" w:tplc="0EA66596">
      <w:start w:val="1"/>
      <w:numFmt w:val="bullet"/>
      <w:lvlText w:val="•"/>
      <w:lvlJc w:val="left"/>
      <w:pPr>
        <w:ind w:left="1349" w:hanging="332"/>
      </w:pPr>
      <w:rPr>
        <w:rFonts w:hint="default"/>
      </w:rPr>
    </w:lvl>
    <w:lvl w:ilvl="4" w:tplc="B72A3FBA">
      <w:start w:val="1"/>
      <w:numFmt w:val="bullet"/>
      <w:lvlText w:val="•"/>
      <w:lvlJc w:val="left"/>
      <w:pPr>
        <w:ind w:left="1666" w:hanging="332"/>
      </w:pPr>
      <w:rPr>
        <w:rFonts w:hint="default"/>
      </w:rPr>
    </w:lvl>
    <w:lvl w:ilvl="5" w:tplc="2A347BD6">
      <w:start w:val="1"/>
      <w:numFmt w:val="bullet"/>
      <w:lvlText w:val="•"/>
      <w:lvlJc w:val="left"/>
      <w:pPr>
        <w:ind w:left="1982" w:hanging="332"/>
      </w:pPr>
      <w:rPr>
        <w:rFonts w:hint="default"/>
      </w:rPr>
    </w:lvl>
    <w:lvl w:ilvl="6" w:tplc="289E8A46">
      <w:start w:val="1"/>
      <w:numFmt w:val="bullet"/>
      <w:lvlText w:val="•"/>
      <w:lvlJc w:val="left"/>
      <w:pPr>
        <w:ind w:left="2299" w:hanging="332"/>
      </w:pPr>
      <w:rPr>
        <w:rFonts w:hint="default"/>
      </w:rPr>
    </w:lvl>
    <w:lvl w:ilvl="7" w:tplc="4706033A">
      <w:start w:val="1"/>
      <w:numFmt w:val="bullet"/>
      <w:lvlText w:val="•"/>
      <w:lvlJc w:val="left"/>
      <w:pPr>
        <w:ind w:left="2615" w:hanging="332"/>
      </w:pPr>
      <w:rPr>
        <w:rFonts w:hint="default"/>
      </w:rPr>
    </w:lvl>
    <w:lvl w:ilvl="8" w:tplc="03F2ABB0">
      <w:start w:val="1"/>
      <w:numFmt w:val="bullet"/>
      <w:lvlText w:val="•"/>
      <w:lvlJc w:val="left"/>
      <w:pPr>
        <w:ind w:left="2932" w:hanging="332"/>
      </w:pPr>
      <w:rPr>
        <w:rFonts w:hint="default"/>
      </w:rPr>
    </w:lvl>
  </w:abstractNum>
  <w:abstractNum w:abstractNumId="4" w15:restartNumberingAfterBreak="0">
    <w:nsid w:val="7C2B42B4"/>
    <w:multiLevelType w:val="hybridMultilevel"/>
    <w:tmpl w:val="90580C7A"/>
    <w:lvl w:ilvl="0" w:tplc="18643DB6">
      <w:start w:val="10"/>
      <w:numFmt w:val="decimal"/>
      <w:lvlText w:val="%1."/>
      <w:lvlJc w:val="left"/>
      <w:pPr>
        <w:ind w:left="394" w:hanging="332"/>
      </w:pPr>
      <w:rPr>
        <w:rFonts w:ascii="Calibri" w:eastAsia="Calibri" w:hAnsi="Calibri" w:cs="Calibri" w:hint="default"/>
        <w:color w:val="1F497D" w:themeColor="text2"/>
        <w:w w:val="100"/>
        <w:sz w:val="22"/>
        <w:szCs w:val="22"/>
      </w:rPr>
    </w:lvl>
    <w:lvl w:ilvl="1" w:tplc="3D44AEBE">
      <w:start w:val="1"/>
      <w:numFmt w:val="bullet"/>
      <w:lvlText w:val="•"/>
      <w:lvlJc w:val="left"/>
      <w:pPr>
        <w:ind w:left="716" w:hanging="332"/>
      </w:pPr>
      <w:rPr>
        <w:rFonts w:hint="default"/>
      </w:rPr>
    </w:lvl>
    <w:lvl w:ilvl="2" w:tplc="584854C4">
      <w:start w:val="1"/>
      <w:numFmt w:val="bullet"/>
      <w:lvlText w:val="•"/>
      <w:lvlJc w:val="left"/>
      <w:pPr>
        <w:ind w:left="1033" w:hanging="332"/>
      </w:pPr>
      <w:rPr>
        <w:rFonts w:hint="default"/>
      </w:rPr>
    </w:lvl>
    <w:lvl w:ilvl="3" w:tplc="482AF02C">
      <w:start w:val="1"/>
      <w:numFmt w:val="bullet"/>
      <w:lvlText w:val="•"/>
      <w:lvlJc w:val="left"/>
      <w:pPr>
        <w:ind w:left="1349" w:hanging="332"/>
      </w:pPr>
      <w:rPr>
        <w:rFonts w:hint="default"/>
      </w:rPr>
    </w:lvl>
    <w:lvl w:ilvl="4" w:tplc="7126531A">
      <w:start w:val="1"/>
      <w:numFmt w:val="bullet"/>
      <w:lvlText w:val="•"/>
      <w:lvlJc w:val="left"/>
      <w:pPr>
        <w:ind w:left="1666" w:hanging="332"/>
      </w:pPr>
      <w:rPr>
        <w:rFonts w:hint="default"/>
      </w:rPr>
    </w:lvl>
    <w:lvl w:ilvl="5" w:tplc="7EC602BE">
      <w:start w:val="1"/>
      <w:numFmt w:val="bullet"/>
      <w:lvlText w:val="•"/>
      <w:lvlJc w:val="left"/>
      <w:pPr>
        <w:ind w:left="1982" w:hanging="332"/>
      </w:pPr>
      <w:rPr>
        <w:rFonts w:hint="default"/>
      </w:rPr>
    </w:lvl>
    <w:lvl w:ilvl="6" w:tplc="A29CAD3A">
      <w:start w:val="1"/>
      <w:numFmt w:val="bullet"/>
      <w:lvlText w:val="•"/>
      <w:lvlJc w:val="left"/>
      <w:pPr>
        <w:ind w:left="2299" w:hanging="332"/>
      </w:pPr>
      <w:rPr>
        <w:rFonts w:hint="default"/>
      </w:rPr>
    </w:lvl>
    <w:lvl w:ilvl="7" w:tplc="0D389A38">
      <w:start w:val="1"/>
      <w:numFmt w:val="bullet"/>
      <w:lvlText w:val="•"/>
      <w:lvlJc w:val="left"/>
      <w:pPr>
        <w:ind w:left="2615" w:hanging="332"/>
      </w:pPr>
      <w:rPr>
        <w:rFonts w:hint="default"/>
      </w:rPr>
    </w:lvl>
    <w:lvl w:ilvl="8" w:tplc="FFE45842">
      <w:start w:val="1"/>
      <w:numFmt w:val="bullet"/>
      <w:lvlText w:val="•"/>
      <w:lvlJc w:val="left"/>
      <w:pPr>
        <w:ind w:left="2932" w:hanging="332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C89"/>
    <w:rsid w:val="00152160"/>
    <w:rsid w:val="001719B4"/>
    <w:rsid w:val="0047191C"/>
    <w:rsid w:val="00547249"/>
    <w:rsid w:val="006379F6"/>
    <w:rsid w:val="00700AD5"/>
    <w:rsid w:val="0070231B"/>
    <w:rsid w:val="008352D3"/>
    <w:rsid w:val="00875172"/>
    <w:rsid w:val="00941D27"/>
    <w:rsid w:val="009422BD"/>
    <w:rsid w:val="00A97CB9"/>
    <w:rsid w:val="00B65397"/>
    <w:rsid w:val="00EE3C89"/>
    <w:rsid w:val="00F70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6F4A73"/>
  <w15:docId w15:val="{6FA70E55-5D55-44C0-B2EB-4C494371A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Times New Roman" w:eastAsia="Times New Roman" w:hAnsi="Times New Roman" w:cs="Times New Roman"/>
      <w:b/>
      <w:bCs/>
      <w:sz w:val="16"/>
      <w:szCs w:val="1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394" w:hanging="332"/>
    </w:pPr>
  </w:style>
  <w:style w:type="paragraph" w:styleId="Encabezado">
    <w:name w:val="header"/>
    <w:basedOn w:val="Normal"/>
    <w:link w:val="EncabezadoCar"/>
    <w:uiPriority w:val="99"/>
    <w:unhideWhenUsed/>
    <w:rsid w:val="00941D2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41D27"/>
    <w:rPr>
      <w:rFonts w:ascii="Calibri" w:eastAsia="Calibri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941D2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41D27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190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PLANTILLA DE EVALUACIÓN DE PROPUESTAS DE</vt:lpstr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 DE EVALUACIÓN DE PROPUESTAS DE</dc:title>
  <dc:creator>*</dc:creator>
  <cp:lastModifiedBy>Angel Torres</cp:lastModifiedBy>
  <cp:revision>2</cp:revision>
  <dcterms:created xsi:type="dcterms:W3CDTF">2017-03-31T21:58:00Z</dcterms:created>
  <dcterms:modified xsi:type="dcterms:W3CDTF">2017-03-31T21:58:00Z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2017-01-31T00:00:00Z</vt:filetime>
  </property>
</Properties>
</file>