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632" w14:textId="77777777" w:rsidR="007C3B68" w:rsidRPr="00CC173A" w:rsidRDefault="007C3B68" w:rsidP="007C3B68">
      <w:pPr>
        <w:pStyle w:val="Textoindependiente"/>
        <w:ind w:left="104"/>
        <w:jc w:val="center"/>
        <w:rPr>
          <w:rFonts w:ascii="Times New Roman" w:hAnsi="Times New Roman" w:cs="Times New Roman"/>
          <w:lang w:val="es-EC"/>
        </w:rPr>
      </w:pPr>
      <w:r w:rsidRPr="00CC173A">
        <w:rPr>
          <w:rFonts w:ascii="Times New Roman" w:hAnsi="Times New Roman" w:cs="Times New Roman"/>
          <w:lang w:val="es-EC"/>
        </w:rPr>
        <w:t xml:space="preserve">NORMATIVA PARA LA PRESENTACIÓN DE </w:t>
      </w:r>
    </w:p>
    <w:p w14:paraId="530150DE" w14:textId="77777777" w:rsidR="00805951" w:rsidRPr="00CC173A" w:rsidRDefault="007C3B68" w:rsidP="007C3B68">
      <w:pPr>
        <w:pStyle w:val="Textoindependiente"/>
        <w:ind w:left="104"/>
        <w:jc w:val="center"/>
        <w:rPr>
          <w:rFonts w:ascii="Times New Roman" w:hAnsi="Times New Roman" w:cs="Times New Roman"/>
          <w:lang w:val="es-EC"/>
        </w:rPr>
      </w:pPr>
      <w:r w:rsidRPr="00CC173A">
        <w:rPr>
          <w:rFonts w:ascii="Times New Roman" w:hAnsi="Times New Roman" w:cs="Times New Roman"/>
          <w:lang w:val="es-EC"/>
        </w:rPr>
        <w:t>CALL OF PAPERS</w:t>
      </w:r>
    </w:p>
    <w:p w14:paraId="74883348" w14:textId="77777777" w:rsidR="00805951" w:rsidRPr="00CC173A" w:rsidRDefault="00805951">
      <w:pPr>
        <w:pStyle w:val="Textoindependiente"/>
        <w:rPr>
          <w:rFonts w:ascii="Times New Roman" w:hAnsi="Times New Roman" w:cs="Times New Roman"/>
          <w:lang w:val="es-EC"/>
        </w:rPr>
      </w:pPr>
    </w:p>
    <w:p w14:paraId="28243ACF" w14:textId="77777777" w:rsidR="00805951" w:rsidRPr="00CC173A" w:rsidRDefault="00805951">
      <w:pPr>
        <w:pStyle w:val="Textoindependiente"/>
        <w:spacing w:before="3"/>
        <w:rPr>
          <w:rFonts w:ascii="Times New Roman" w:hAnsi="Times New Roman" w:cs="Times New Roman"/>
          <w:lang w:val="es-EC"/>
        </w:rPr>
      </w:pPr>
      <w:bookmarkStart w:id="0" w:name="_Hlk19540720"/>
    </w:p>
    <w:p w14:paraId="10F0CF2D" w14:textId="55AA6E41" w:rsidR="00805951" w:rsidRPr="000B16CC" w:rsidRDefault="007520F1">
      <w:pPr>
        <w:pStyle w:val="Ttulo1"/>
        <w:numPr>
          <w:ilvl w:val="0"/>
          <w:numId w:val="2"/>
        </w:numPr>
        <w:tabs>
          <w:tab w:val="left" w:pos="443"/>
        </w:tabs>
        <w:spacing w:before="1"/>
        <w:rPr>
          <w:rFonts w:ascii="Times New Roman" w:hAnsi="Times New Roman" w:cs="Times New Roman"/>
          <w:lang w:val="en-US"/>
        </w:rPr>
      </w:pPr>
      <w:r w:rsidRPr="000B16CC">
        <w:rPr>
          <w:rFonts w:ascii="Times New Roman" w:hAnsi="Times New Roman" w:cs="Times New Roman"/>
          <w:noProof/>
          <w:lang w:val="en-US" w:eastAsia="en-US" w:bidi="ar-SA"/>
        </w:rPr>
        <mc:AlternateContent>
          <mc:Choice Requires="wps">
            <w:drawing>
              <wp:anchor distT="0" distB="0" distL="0" distR="0" simplePos="0" relativeHeight="251659264" behindDoc="1" locked="0" layoutInCell="1" allowOverlap="1" wp14:anchorId="2BC2272E" wp14:editId="170FD6A6">
                <wp:simplePos x="0" y="0"/>
                <wp:positionH relativeFrom="page">
                  <wp:posOffset>1062355</wp:posOffset>
                </wp:positionH>
                <wp:positionV relativeFrom="paragraph">
                  <wp:posOffset>199390</wp:posOffset>
                </wp:positionV>
                <wp:extent cx="5528310" cy="0"/>
                <wp:effectExtent l="0" t="0" r="0" b="0"/>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AB73"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7pt" to="518.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A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" strokeweight=".48pt">
                <w10:wrap type="topAndBottom" anchorx="page"/>
              </v:line>
            </w:pict>
          </mc:Fallback>
        </mc:AlternateContent>
      </w:r>
      <w:r w:rsidR="009E25CC" w:rsidRPr="000B16CC">
        <w:rPr>
          <w:rFonts w:ascii="Times New Roman" w:hAnsi="Times New Roman" w:cs="Times New Roman"/>
          <w:lang w:val="en-US"/>
        </w:rPr>
        <w:t>INFORMACIÓN</w:t>
      </w:r>
      <w:r w:rsidR="009E25CC" w:rsidRPr="000B16CC">
        <w:rPr>
          <w:rFonts w:ascii="Times New Roman" w:hAnsi="Times New Roman" w:cs="Times New Roman"/>
          <w:spacing w:val="-3"/>
          <w:lang w:val="en-US"/>
        </w:rPr>
        <w:t xml:space="preserve"> </w:t>
      </w:r>
      <w:r w:rsidR="009E25CC" w:rsidRPr="000B16CC">
        <w:rPr>
          <w:rFonts w:ascii="Times New Roman" w:hAnsi="Times New Roman" w:cs="Times New Roman"/>
          <w:lang w:val="en-US"/>
        </w:rPr>
        <w:t>GENERAL</w:t>
      </w:r>
    </w:p>
    <w:p w14:paraId="014898C4" w14:textId="77777777" w:rsidR="00805951" w:rsidRPr="000B16CC" w:rsidRDefault="00805951">
      <w:pPr>
        <w:pStyle w:val="Textoindependiente"/>
        <w:spacing w:before="1"/>
        <w:rPr>
          <w:rFonts w:ascii="Times New Roman" w:hAnsi="Times New Roman" w:cs="Times New Roman"/>
          <w:b/>
          <w:lang w:val="en-US"/>
        </w:rPr>
      </w:pPr>
    </w:p>
    <w:p w14:paraId="59193925" w14:textId="267DD387" w:rsidR="00805951" w:rsidRPr="00CC173A" w:rsidRDefault="009E25CC">
      <w:pPr>
        <w:pStyle w:val="Textoindependiente"/>
        <w:spacing w:before="56"/>
        <w:ind w:left="222" w:right="210"/>
        <w:jc w:val="both"/>
        <w:rPr>
          <w:rFonts w:ascii="Times New Roman" w:hAnsi="Times New Roman" w:cs="Times New Roman"/>
          <w:lang w:val="es-EC"/>
        </w:rPr>
      </w:pPr>
      <w:r w:rsidRPr="00CC173A">
        <w:rPr>
          <w:rFonts w:ascii="Times New Roman" w:hAnsi="Times New Roman" w:cs="Times New Roman"/>
          <w:lang w:val="es-EC"/>
        </w:rPr>
        <w:t>«</w:t>
      </w:r>
      <w:r w:rsidR="007C3B68" w:rsidRPr="00CC173A">
        <w:rPr>
          <w:rFonts w:ascii="Times New Roman" w:hAnsi="Times New Roman" w:cs="Times New Roman"/>
          <w:lang w:val="es-EC"/>
        </w:rPr>
        <w:t>La Granja</w:t>
      </w:r>
      <w:r w:rsidRPr="00CC173A">
        <w:rPr>
          <w:rFonts w:ascii="Times New Roman" w:hAnsi="Times New Roman" w:cs="Times New Roman"/>
          <w:lang w:val="es-EC"/>
        </w:rPr>
        <w:t xml:space="preserve">», </w:t>
      </w:r>
      <w:r w:rsidRPr="00CC173A">
        <w:rPr>
          <w:rFonts w:ascii="Times New Roman" w:hAnsi="Times New Roman" w:cs="Times New Roman"/>
          <w:i/>
          <w:lang w:val="es-EC"/>
        </w:rPr>
        <w:t xml:space="preserve">Revista </w:t>
      </w:r>
      <w:r w:rsidR="007C3B68" w:rsidRPr="00CC173A">
        <w:rPr>
          <w:rFonts w:ascii="Times New Roman" w:hAnsi="Times New Roman" w:cs="Times New Roman"/>
          <w:i/>
          <w:lang w:val="es-EC"/>
        </w:rPr>
        <w:t>de Ciencia de la Vida</w:t>
      </w:r>
      <w:r w:rsidRPr="00CC173A">
        <w:rPr>
          <w:rFonts w:ascii="Times New Roman" w:hAnsi="Times New Roman" w:cs="Times New Roman"/>
          <w:lang w:val="es-EC"/>
        </w:rPr>
        <w:t>,</w:t>
      </w:r>
      <w:r w:rsidR="00061AD1" w:rsidRPr="00CC173A">
        <w:rPr>
          <w:rFonts w:ascii="Times New Roman" w:hAnsi="Times New Roman" w:cs="Times New Roman"/>
          <w:lang w:val="es-EC"/>
        </w:rPr>
        <w:t xml:space="preserve"> ha sido creada en 2002 con la finalidad de contribuir en el fortalecimiento de la ciencia en el Ecuador, así como transmitir los conocimientos científicos generados en la academia hacia la sociedad. «La Granja» forma parte de la red de revistas </w:t>
      </w:r>
      <w:r w:rsidR="007C3B68" w:rsidRPr="00CC173A">
        <w:rPr>
          <w:rFonts w:ascii="Times New Roman" w:hAnsi="Times New Roman" w:cs="Times New Roman"/>
          <w:lang w:val="es-EC"/>
        </w:rPr>
        <w:t>de la U</w:t>
      </w:r>
      <w:r w:rsidR="00061AD1" w:rsidRPr="00CC173A">
        <w:rPr>
          <w:rFonts w:ascii="Times New Roman" w:hAnsi="Times New Roman" w:cs="Times New Roman"/>
          <w:lang w:val="es-EC"/>
        </w:rPr>
        <w:t>niversidad Politécnica Salesiana y actualmente</w:t>
      </w:r>
      <w:r w:rsidR="009F2B65">
        <w:rPr>
          <w:rFonts w:ascii="Times New Roman" w:hAnsi="Times New Roman" w:cs="Times New Roman"/>
          <w:lang w:val="es-EC"/>
        </w:rPr>
        <w:t xml:space="preserve"> se</w:t>
      </w:r>
      <w:r w:rsidR="00061AD1" w:rsidRPr="00CC173A">
        <w:rPr>
          <w:rFonts w:ascii="Times New Roman" w:hAnsi="Times New Roman" w:cs="Times New Roman"/>
          <w:lang w:val="es-EC"/>
        </w:rPr>
        <w:t xml:space="preserve"> encuentra</w:t>
      </w:r>
      <w:r w:rsidRPr="00CC173A">
        <w:rPr>
          <w:rFonts w:ascii="Times New Roman" w:hAnsi="Times New Roman" w:cs="Times New Roman"/>
          <w:lang w:val="es-EC"/>
        </w:rPr>
        <w:t xml:space="preserve"> </w:t>
      </w:r>
      <w:r w:rsidR="007C3B68" w:rsidRPr="00CC173A">
        <w:rPr>
          <w:rFonts w:ascii="Times New Roman" w:hAnsi="Times New Roman" w:cs="Times New Roman"/>
          <w:lang w:val="es-EC"/>
        </w:rPr>
        <w:t xml:space="preserve">indexada en </w:t>
      </w:r>
      <w:proofErr w:type="spellStart"/>
      <w:r w:rsidR="007C3B68" w:rsidRPr="00CC173A">
        <w:rPr>
          <w:rFonts w:ascii="Times New Roman" w:hAnsi="Times New Roman" w:cs="Times New Roman"/>
          <w:lang w:val="es-EC"/>
        </w:rPr>
        <w:t>Scopus</w:t>
      </w:r>
      <w:proofErr w:type="spellEnd"/>
      <w:r w:rsidR="007C3B68" w:rsidRPr="00CC173A">
        <w:rPr>
          <w:rFonts w:ascii="Times New Roman" w:hAnsi="Times New Roman" w:cs="Times New Roman"/>
          <w:lang w:val="es-EC"/>
        </w:rPr>
        <w:t xml:space="preserve">, </w:t>
      </w:r>
      <w:r w:rsidR="00FA0372" w:rsidRPr="00CC173A">
        <w:rPr>
          <w:rFonts w:ascii="Times New Roman" w:hAnsi="Times New Roman" w:cs="Times New Roman"/>
          <w:lang w:val="es-EC"/>
        </w:rPr>
        <w:t xml:space="preserve">ESCI de la </w:t>
      </w:r>
      <w:proofErr w:type="spellStart"/>
      <w:r w:rsidR="007C3B68" w:rsidRPr="00CC173A">
        <w:rPr>
          <w:rFonts w:ascii="Times New Roman" w:hAnsi="Times New Roman" w:cs="Times New Roman"/>
          <w:lang w:val="es-EC"/>
        </w:rPr>
        <w:t>WoS</w:t>
      </w:r>
      <w:proofErr w:type="spellEnd"/>
      <w:r w:rsidR="007C3B68" w:rsidRPr="00CC173A">
        <w:rPr>
          <w:rFonts w:ascii="Times New Roman" w:hAnsi="Times New Roman" w:cs="Times New Roman"/>
          <w:lang w:val="es-EC"/>
        </w:rPr>
        <w:t xml:space="preserve">, Redalyc, </w:t>
      </w:r>
      <w:r w:rsidR="00FA0372" w:rsidRPr="00CC173A">
        <w:rPr>
          <w:rFonts w:ascii="Times New Roman" w:hAnsi="Times New Roman" w:cs="Times New Roman"/>
          <w:lang w:val="es-EC"/>
        </w:rPr>
        <w:t>Sc</w:t>
      </w:r>
      <w:r w:rsidR="007C3B68" w:rsidRPr="00CC173A">
        <w:rPr>
          <w:rFonts w:ascii="Times New Roman" w:hAnsi="Times New Roman" w:cs="Times New Roman"/>
          <w:lang w:val="es-EC"/>
        </w:rPr>
        <w:t xml:space="preserve">ielo, entre </w:t>
      </w:r>
      <w:r w:rsidR="009F2B65">
        <w:rPr>
          <w:rFonts w:ascii="Times New Roman" w:hAnsi="Times New Roman" w:cs="Times New Roman"/>
          <w:lang w:val="es-EC"/>
        </w:rPr>
        <w:t>otros índices</w:t>
      </w:r>
      <w:r w:rsidR="0075177D" w:rsidRPr="00CC173A">
        <w:rPr>
          <w:rFonts w:ascii="Times New Roman" w:hAnsi="Times New Roman" w:cs="Times New Roman"/>
          <w:lang w:val="es-EC"/>
        </w:rPr>
        <w:t xml:space="preserve"> y</w:t>
      </w:r>
      <w:r w:rsidR="00075D88" w:rsidRPr="00CC173A">
        <w:rPr>
          <w:rFonts w:ascii="Times New Roman" w:hAnsi="Times New Roman" w:cs="Times New Roman"/>
          <w:lang w:val="es-EC"/>
        </w:rPr>
        <w:t xml:space="preserve"> bases de datos</w:t>
      </w:r>
      <w:r w:rsidR="00FA0372" w:rsidRPr="00CC173A">
        <w:rPr>
          <w:rFonts w:ascii="Times New Roman" w:hAnsi="Times New Roman" w:cs="Times New Roman"/>
          <w:lang w:val="es-EC"/>
        </w:rPr>
        <w:t xml:space="preserve"> </w:t>
      </w:r>
      <w:r w:rsidR="0075177D" w:rsidRPr="00CC173A">
        <w:rPr>
          <w:rFonts w:ascii="Times New Roman" w:hAnsi="Times New Roman" w:cs="Times New Roman"/>
          <w:lang w:val="es-EC"/>
        </w:rPr>
        <w:t>internacionales</w:t>
      </w:r>
      <w:r w:rsidR="007C3B68" w:rsidRPr="00CC173A">
        <w:rPr>
          <w:rFonts w:ascii="Times New Roman" w:hAnsi="Times New Roman" w:cs="Times New Roman"/>
          <w:lang w:val="es-EC"/>
        </w:rPr>
        <w:t>.</w:t>
      </w:r>
      <w:r w:rsidR="00FA0372" w:rsidRPr="00CC173A">
        <w:rPr>
          <w:rFonts w:ascii="Times New Roman" w:hAnsi="Times New Roman" w:cs="Times New Roman"/>
          <w:lang w:val="es-EC"/>
        </w:rPr>
        <w:t xml:space="preserve"> </w:t>
      </w:r>
      <w:r w:rsidR="00061AD1" w:rsidRPr="00CC173A">
        <w:rPr>
          <w:rFonts w:ascii="Times New Roman" w:hAnsi="Times New Roman" w:cs="Times New Roman"/>
          <w:lang w:val="es-EC"/>
        </w:rPr>
        <w:t xml:space="preserve">«La Granja» es una revista miscelánea que abarca diferentes especialidades como </w:t>
      </w:r>
      <w:r w:rsidR="00FA0372" w:rsidRPr="00CC173A">
        <w:rPr>
          <w:rFonts w:ascii="Times New Roman" w:hAnsi="Times New Roman" w:cs="Times New Roman"/>
          <w:lang w:val="es-EC"/>
        </w:rPr>
        <w:t>Ciencias Ambientales, de la Tierra y sus líneas transdisciplinares como Biotecnología, Ciencias Agropecuarias y Desarrollo Sustentable, entre otras.</w:t>
      </w:r>
    </w:p>
    <w:p w14:paraId="37B22526" w14:textId="1BB18768" w:rsidR="00805951" w:rsidRPr="00CC173A" w:rsidRDefault="009E25CC">
      <w:pPr>
        <w:pStyle w:val="Textoindependiente"/>
        <w:spacing w:before="100"/>
        <w:ind w:left="222" w:right="210"/>
        <w:jc w:val="both"/>
        <w:rPr>
          <w:rFonts w:ascii="Times New Roman" w:hAnsi="Times New Roman" w:cs="Times New Roman"/>
          <w:lang w:val="es-EC"/>
        </w:rPr>
      </w:pPr>
      <w:r w:rsidRPr="00CC173A">
        <w:rPr>
          <w:rFonts w:ascii="Times New Roman" w:hAnsi="Times New Roman" w:cs="Times New Roman"/>
          <w:lang w:val="es-EC"/>
        </w:rPr>
        <w:t>La revista se edita en doble versión: impresa y electrónica, en español</w:t>
      </w:r>
      <w:r w:rsidR="007C3B68" w:rsidRPr="00CC173A">
        <w:rPr>
          <w:rFonts w:ascii="Times New Roman" w:hAnsi="Times New Roman" w:cs="Times New Roman"/>
          <w:lang w:val="es-EC"/>
        </w:rPr>
        <w:t>, inglés y portugués</w:t>
      </w:r>
      <w:r w:rsidRPr="00CC173A">
        <w:rPr>
          <w:rFonts w:ascii="Times New Roman" w:hAnsi="Times New Roman" w:cs="Times New Roman"/>
          <w:lang w:val="es-EC"/>
        </w:rPr>
        <w:t>,</w:t>
      </w:r>
      <w:r w:rsidR="007C3B68" w:rsidRPr="00CC173A">
        <w:rPr>
          <w:rFonts w:ascii="Times New Roman" w:hAnsi="Times New Roman" w:cs="Times New Roman"/>
          <w:lang w:val="es-EC"/>
        </w:rPr>
        <w:t xml:space="preserve"> </w:t>
      </w:r>
      <w:r w:rsidR="00AA3903" w:rsidRPr="00CC173A">
        <w:rPr>
          <w:rFonts w:ascii="Times New Roman" w:hAnsi="Times New Roman" w:cs="Times New Roman"/>
          <w:lang w:val="es-EC"/>
        </w:rPr>
        <w:t xml:space="preserve">sin costo en </w:t>
      </w:r>
      <w:r w:rsidR="0075177D" w:rsidRPr="00CC173A">
        <w:rPr>
          <w:rFonts w:ascii="Times New Roman" w:hAnsi="Times New Roman" w:cs="Times New Roman"/>
          <w:lang w:val="es-EC"/>
        </w:rPr>
        <w:t xml:space="preserve">ninguna de </w:t>
      </w:r>
      <w:r w:rsidR="00AA3903" w:rsidRPr="00CC173A">
        <w:rPr>
          <w:rFonts w:ascii="Times New Roman" w:hAnsi="Times New Roman" w:cs="Times New Roman"/>
          <w:lang w:val="es-EC"/>
        </w:rPr>
        <w:t xml:space="preserve">las fases de revisión, traducción y publicación. </w:t>
      </w:r>
      <w:r w:rsidR="00352AA5" w:rsidRPr="00CC173A">
        <w:rPr>
          <w:rFonts w:ascii="Times New Roman" w:hAnsi="Times New Roman" w:cs="Times New Roman"/>
          <w:lang w:val="es-EC"/>
        </w:rPr>
        <w:t xml:space="preserve">«La Granja» </w:t>
      </w:r>
      <w:r w:rsidRPr="00CC173A">
        <w:rPr>
          <w:rFonts w:ascii="Times New Roman" w:hAnsi="Times New Roman" w:cs="Times New Roman"/>
          <w:lang w:val="es-EC"/>
        </w:rPr>
        <w:t xml:space="preserve">ofrece la posibilidad de colaboraciones de </w:t>
      </w:r>
      <w:r w:rsidRPr="00CC173A">
        <w:rPr>
          <w:rFonts w:ascii="Times New Roman" w:hAnsi="Times New Roman" w:cs="Times New Roman"/>
          <w:b/>
          <w:lang w:val="es-EC"/>
        </w:rPr>
        <w:t>Editores Temáticos</w:t>
      </w:r>
      <w:r w:rsidRPr="00CC173A">
        <w:rPr>
          <w:rFonts w:ascii="Times New Roman" w:hAnsi="Times New Roman" w:cs="Times New Roman"/>
          <w:lang w:val="es-EC"/>
        </w:rPr>
        <w:t xml:space="preserve"> que propongan al </w:t>
      </w:r>
      <w:r w:rsidRPr="00CC173A">
        <w:rPr>
          <w:rFonts w:ascii="Times New Roman" w:hAnsi="Times New Roman" w:cs="Times New Roman"/>
          <w:b/>
          <w:lang w:val="es-EC"/>
        </w:rPr>
        <w:t>Comité Editorial</w:t>
      </w:r>
      <w:r w:rsidRPr="00CC173A">
        <w:rPr>
          <w:rFonts w:ascii="Times New Roman" w:hAnsi="Times New Roman" w:cs="Times New Roman"/>
          <w:lang w:val="es-EC"/>
        </w:rPr>
        <w:t xml:space="preserve"> monográficos en temas relevantes y de máxima actualidad para la comunidad científica vinculados con el </w:t>
      </w:r>
      <w:r w:rsidR="007C3B68" w:rsidRPr="00CC173A">
        <w:rPr>
          <w:rFonts w:ascii="Times New Roman" w:hAnsi="Times New Roman" w:cs="Times New Roman"/>
          <w:lang w:val="es-EC"/>
        </w:rPr>
        <w:t>foco</w:t>
      </w:r>
      <w:r w:rsidRPr="00CC173A">
        <w:rPr>
          <w:rFonts w:ascii="Times New Roman" w:hAnsi="Times New Roman" w:cs="Times New Roman"/>
          <w:lang w:val="es-EC"/>
        </w:rPr>
        <w:t xml:space="preserve"> de la revista. Los monográficos se plantearán con el </w:t>
      </w:r>
      <w:r w:rsidR="009F2B65">
        <w:rPr>
          <w:rFonts w:ascii="Times New Roman" w:hAnsi="Times New Roman" w:cs="Times New Roman"/>
          <w:lang w:val="es-EC"/>
        </w:rPr>
        <w:t>propósito</w:t>
      </w:r>
      <w:r w:rsidRPr="00CC173A">
        <w:rPr>
          <w:rFonts w:ascii="Times New Roman" w:hAnsi="Times New Roman" w:cs="Times New Roman"/>
          <w:lang w:val="es-EC"/>
        </w:rPr>
        <w:t xml:space="preserve"> de alcanzar una alta proyección internacional del número que redunde en la visibilidad de la revista y </w:t>
      </w:r>
      <w:r w:rsidR="00826A55" w:rsidRPr="00CC173A">
        <w:rPr>
          <w:rFonts w:ascii="Times New Roman" w:hAnsi="Times New Roman" w:cs="Times New Roman"/>
          <w:lang w:val="es-EC"/>
        </w:rPr>
        <w:t xml:space="preserve">los avances científicos en las temáticas que </w:t>
      </w:r>
      <w:r w:rsidRPr="00CC173A">
        <w:rPr>
          <w:rFonts w:ascii="Times New Roman" w:hAnsi="Times New Roman" w:cs="Times New Roman"/>
          <w:lang w:val="es-EC"/>
        </w:rPr>
        <w:t xml:space="preserve">los </w:t>
      </w:r>
      <w:r w:rsidRPr="00CC173A">
        <w:rPr>
          <w:rFonts w:ascii="Times New Roman" w:hAnsi="Times New Roman" w:cs="Times New Roman"/>
          <w:b/>
          <w:lang w:val="es-EC"/>
        </w:rPr>
        <w:t>Editores Temáticos</w:t>
      </w:r>
      <w:r w:rsidR="00826A55" w:rsidRPr="00CC173A">
        <w:rPr>
          <w:rFonts w:ascii="Times New Roman" w:hAnsi="Times New Roman" w:cs="Times New Roman"/>
          <w:b/>
          <w:lang w:val="es-EC"/>
        </w:rPr>
        <w:t xml:space="preserve"> </w:t>
      </w:r>
      <w:r w:rsidR="002713B7" w:rsidRPr="00CC173A">
        <w:rPr>
          <w:rFonts w:ascii="Times New Roman" w:hAnsi="Times New Roman" w:cs="Times New Roman"/>
          <w:lang w:val="es-EC"/>
        </w:rPr>
        <w:t>propongan,</w:t>
      </w:r>
      <w:r w:rsidR="00826A55" w:rsidRPr="00CC173A">
        <w:rPr>
          <w:rFonts w:ascii="Times New Roman" w:hAnsi="Times New Roman" w:cs="Times New Roman"/>
          <w:lang w:val="es-EC"/>
        </w:rPr>
        <w:t xml:space="preserve"> así como en el prestigio de éstos</w:t>
      </w:r>
      <w:r w:rsidRPr="00CC173A">
        <w:rPr>
          <w:rFonts w:ascii="Times New Roman" w:hAnsi="Times New Roman" w:cs="Times New Roman"/>
          <w:lang w:val="es-EC"/>
        </w:rPr>
        <w:t>.</w:t>
      </w:r>
    </w:p>
    <w:p w14:paraId="4847E68A" w14:textId="77777777" w:rsidR="00805951" w:rsidRPr="00CC173A" w:rsidRDefault="00805951">
      <w:pPr>
        <w:pStyle w:val="Textoindependiente"/>
        <w:spacing w:before="2"/>
        <w:rPr>
          <w:rFonts w:ascii="Times New Roman" w:hAnsi="Times New Roman" w:cs="Times New Roman"/>
          <w:lang w:val="es-EC"/>
        </w:rPr>
      </w:pPr>
    </w:p>
    <w:p w14:paraId="09641DC5" w14:textId="46E7C6D3" w:rsidR="00805951" w:rsidRPr="00CC173A" w:rsidRDefault="009E25CC">
      <w:pPr>
        <w:pStyle w:val="Textoindependiente"/>
        <w:ind w:left="222" w:right="211"/>
        <w:jc w:val="both"/>
        <w:rPr>
          <w:rFonts w:ascii="Times New Roman" w:hAnsi="Times New Roman" w:cs="Times New Roman"/>
          <w:lang w:val="es-EC"/>
        </w:rPr>
      </w:pPr>
      <w:r w:rsidRPr="00CC173A">
        <w:rPr>
          <w:rFonts w:ascii="Times New Roman" w:hAnsi="Times New Roman" w:cs="Times New Roman"/>
          <w:lang w:val="es-EC"/>
        </w:rPr>
        <w:t xml:space="preserve">La propuesta del monográfico por parte de los </w:t>
      </w:r>
      <w:r w:rsidRPr="00CC173A">
        <w:rPr>
          <w:rFonts w:ascii="Times New Roman" w:hAnsi="Times New Roman" w:cs="Times New Roman"/>
          <w:b/>
          <w:lang w:val="es-EC"/>
        </w:rPr>
        <w:t>Editores Temáticos</w:t>
      </w:r>
      <w:r w:rsidRPr="00CC173A">
        <w:rPr>
          <w:rFonts w:ascii="Times New Roman" w:hAnsi="Times New Roman" w:cs="Times New Roman"/>
          <w:lang w:val="es-EC"/>
        </w:rPr>
        <w:t xml:space="preserve"> no implicará, en ningún caso, el compromiso de publicación de artículos previamente acordados, pues «</w:t>
      </w:r>
      <w:r w:rsidR="007C3B68" w:rsidRPr="00CC173A">
        <w:rPr>
          <w:rFonts w:ascii="Times New Roman" w:hAnsi="Times New Roman" w:cs="Times New Roman"/>
          <w:lang w:val="es-EC"/>
        </w:rPr>
        <w:t>La Granja</w:t>
      </w:r>
      <w:r w:rsidRPr="00CC173A">
        <w:rPr>
          <w:rFonts w:ascii="Times New Roman" w:hAnsi="Times New Roman" w:cs="Times New Roman"/>
          <w:lang w:val="es-EC"/>
        </w:rPr>
        <w:t>» sigue una estricta</w:t>
      </w:r>
      <w:r w:rsidRPr="00CC173A">
        <w:rPr>
          <w:rFonts w:ascii="Times New Roman" w:hAnsi="Times New Roman" w:cs="Times New Roman"/>
          <w:spacing w:val="-16"/>
          <w:lang w:val="es-EC"/>
        </w:rPr>
        <w:t xml:space="preserve"> </w:t>
      </w:r>
      <w:r w:rsidRPr="00CC173A">
        <w:rPr>
          <w:rFonts w:ascii="Times New Roman" w:hAnsi="Times New Roman" w:cs="Times New Roman"/>
          <w:lang w:val="es-EC"/>
        </w:rPr>
        <w:t>política</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revisión</w:t>
      </w:r>
      <w:r w:rsidRPr="00CC173A">
        <w:rPr>
          <w:rFonts w:ascii="Times New Roman" w:hAnsi="Times New Roman" w:cs="Times New Roman"/>
          <w:spacing w:val="-16"/>
          <w:lang w:val="es-EC"/>
        </w:rPr>
        <w:t xml:space="preserve"> </w:t>
      </w:r>
      <w:r w:rsidRPr="00CC173A">
        <w:rPr>
          <w:rFonts w:ascii="Times New Roman" w:hAnsi="Times New Roman" w:cs="Times New Roman"/>
          <w:lang w:val="es-EC"/>
        </w:rPr>
        <w:t>externa</w:t>
      </w:r>
      <w:r w:rsidRPr="00CC173A">
        <w:rPr>
          <w:rFonts w:ascii="Times New Roman" w:hAnsi="Times New Roman" w:cs="Times New Roman"/>
          <w:spacing w:val="-16"/>
          <w:lang w:val="es-EC"/>
        </w:rPr>
        <w:t xml:space="preserve"> </w:t>
      </w:r>
      <w:r w:rsidRPr="00CC173A">
        <w:rPr>
          <w:rFonts w:ascii="Times New Roman" w:hAnsi="Times New Roman" w:cs="Times New Roman"/>
          <w:lang w:val="es-EC"/>
        </w:rPr>
        <w:t>por</w:t>
      </w:r>
      <w:r w:rsidRPr="00CC173A">
        <w:rPr>
          <w:rFonts w:ascii="Times New Roman" w:hAnsi="Times New Roman" w:cs="Times New Roman"/>
          <w:spacing w:val="-15"/>
          <w:lang w:val="es-EC"/>
        </w:rPr>
        <w:t xml:space="preserve"> </w:t>
      </w:r>
      <w:r w:rsidRPr="00CC173A">
        <w:rPr>
          <w:rFonts w:ascii="Times New Roman" w:hAnsi="Times New Roman" w:cs="Times New Roman"/>
          <w:lang w:val="es-EC"/>
        </w:rPr>
        <w:t>expertos</w:t>
      </w:r>
      <w:r w:rsidRPr="00CC173A">
        <w:rPr>
          <w:rFonts w:ascii="Times New Roman" w:hAnsi="Times New Roman" w:cs="Times New Roman"/>
          <w:spacing w:val="-15"/>
          <w:lang w:val="es-EC"/>
        </w:rPr>
        <w:t xml:space="preserve"> </w:t>
      </w:r>
      <w:r w:rsidRPr="00CC173A">
        <w:rPr>
          <w:rFonts w:ascii="Times New Roman" w:hAnsi="Times New Roman" w:cs="Times New Roman"/>
          <w:lang w:val="es-EC"/>
        </w:rPr>
        <w:t>(peer-</w:t>
      </w:r>
      <w:proofErr w:type="spellStart"/>
      <w:r w:rsidRPr="00CC173A">
        <w:rPr>
          <w:rFonts w:ascii="Times New Roman" w:hAnsi="Times New Roman" w:cs="Times New Roman"/>
          <w:lang w:val="es-EC"/>
        </w:rPr>
        <w:t>review</w:t>
      </w:r>
      <w:proofErr w:type="spellEnd"/>
      <w:r w:rsidRPr="00CC173A">
        <w:rPr>
          <w:rFonts w:ascii="Times New Roman" w:hAnsi="Times New Roman" w:cs="Times New Roman"/>
          <w:lang w:val="es-EC"/>
        </w:rPr>
        <w:t>)</w:t>
      </w:r>
      <w:r w:rsidR="00826A55" w:rsidRPr="00CC173A">
        <w:rPr>
          <w:rFonts w:ascii="Times New Roman" w:hAnsi="Times New Roman" w:cs="Times New Roman"/>
          <w:lang w:val="es-EC"/>
        </w:rPr>
        <w:t xml:space="preserve"> doble ciego</w:t>
      </w:r>
      <w:r w:rsidRPr="00CC173A">
        <w:rPr>
          <w:rFonts w:ascii="Times New Roman" w:hAnsi="Times New Roman" w:cs="Times New Roman"/>
          <w:lang w:val="es-EC"/>
        </w:rPr>
        <w:t>.</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Esto</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también</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incluye</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15"/>
          <w:lang w:val="es-EC"/>
        </w:rPr>
        <w:t xml:space="preserve"> </w:t>
      </w:r>
      <w:r w:rsidRPr="00CC173A">
        <w:rPr>
          <w:rFonts w:ascii="Times New Roman" w:hAnsi="Times New Roman" w:cs="Times New Roman"/>
          <w:b/>
          <w:lang w:val="es-EC"/>
        </w:rPr>
        <w:t>Editores Temáticos</w:t>
      </w:r>
      <w:r w:rsidRPr="00CC173A">
        <w:rPr>
          <w:rFonts w:ascii="Times New Roman" w:hAnsi="Times New Roman" w:cs="Times New Roman"/>
          <w:spacing w:val="-3"/>
          <w:lang w:val="es-EC"/>
        </w:rPr>
        <w:t xml:space="preserve"> </w:t>
      </w:r>
      <w:r w:rsidR="009F2B65" w:rsidRPr="00CC173A">
        <w:rPr>
          <w:rFonts w:ascii="Times New Roman" w:hAnsi="Times New Roman" w:cs="Times New Roman"/>
          <w:lang w:val="es-EC"/>
        </w:rPr>
        <w:t>que,</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caso</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presentar</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artículos</w:t>
      </w:r>
      <w:r w:rsidR="009F2B65">
        <w:rPr>
          <w:rFonts w:ascii="Times New Roman" w:hAnsi="Times New Roman" w:cs="Times New Roman"/>
          <w:lang w:val="es-EC"/>
        </w:rPr>
        <w:t>,</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serán</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sometidos</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misma</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política</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editorial</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 xml:space="preserve">el resto de </w:t>
      </w:r>
      <w:r w:rsidR="007C3B68" w:rsidRPr="00CC173A">
        <w:rPr>
          <w:rFonts w:ascii="Times New Roman" w:hAnsi="Times New Roman" w:cs="Times New Roman"/>
          <w:lang w:val="es-EC"/>
        </w:rPr>
        <w:t>los manuscritos</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presentados.</w:t>
      </w:r>
    </w:p>
    <w:p w14:paraId="60D6B5AD" w14:textId="77777777" w:rsidR="00805951" w:rsidRPr="00CC173A" w:rsidRDefault="00805951">
      <w:pPr>
        <w:pStyle w:val="Textoindependiente"/>
        <w:rPr>
          <w:rFonts w:ascii="Times New Roman" w:hAnsi="Times New Roman" w:cs="Times New Roman"/>
          <w:lang w:val="es-EC"/>
        </w:rPr>
      </w:pPr>
    </w:p>
    <w:p w14:paraId="2804A702" w14:textId="77777777" w:rsidR="00805951" w:rsidRPr="00CC173A" w:rsidRDefault="00805951">
      <w:pPr>
        <w:pStyle w:val="Textoindependiente"/>
        <w:spacing w:before="11"/>
        <w:rPr>
          <w:rFonts w:ascii="Times New Roman" w:hAnsi="Times New Roman" w:cs="Times New Roman"/>
          <w:lang w:val="es-EC"/>
        </w:rPr>
      </w:pPr>
    </w:p>
    <w:p w14:paraId="5587C68D" w14:textId="77777777" w:rsidR="00805951" w:rsidRPr="00CC173A" w:rsidRDefault="009E25CC">
      <w:pPr>
        <w:pStyle w:val="Ttulo1"/>
        <w:numPr>
          <w:ilvl w:val="0"/>
          <w:numId w:val="2"/>
        </w:numPr>
        <w:tabs>
          <w:tab w:val="left" w:pos="446"/>
        </w:tabs>
        <w:spacing w:before="1" w:after="22"/>
        <w:ind w:left="445" w:hanging="224"/>
        <w:rPr>
          <w:rFonts w:ascii="Times New Roman" w:hAnsi="Times New Roman" w:cs="Times New Roman"/>
          <w:lang w:val="es-EC"/>
        </w:rPr>
      </w:pPr>
      <w:r w:rsidRPr="00CC173A">
        <w:rPr>
          <w:rFonts w:ascii="Times New Roman" w:hAnsi="Times New Roman" w:cs="Times New Roman"/>
          <w:lang w:val="es-EC"/>
        </w:rPr>
        <w:t>SER EDITOR TEMÁTICO DE UN MONOGRÁFICO EN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w:t>
      </w:r>
      <w:r w:rsidR="00075D88" w:rsidRPr="00CC173A">
        <w:rPr>
          <w:rFonts w:ascii="Times New Roman" w:hAnsi="Times New Roman" w:cs="Times New Roman"/>
          <w:lang w:val="es-EC"/>
        </w:rPr>
        <w:t>LA GRANJA</w:t>
      </w:r>
      <w:r w:rsidRPr="00CC173A">
        <w:rPr>
          <w:rFonts w:ascii="Times New Roman" w:hAnsi="Times New Roman" w:cs="Times New Roman"/>
          <w:lang w:val="es-EC"/>
        </w:rPr>
        <w:t>»</w:t>
      </w:r>
    </w:p>
    <w:p w14:paraId="54D8EC5C" w14:textId="115CC06B" w:rsidR="00805951" w:rsidRPr="000B16CC" w:rsidRDefault="007520F1">
      <w:pPr>
        <w:pStyle w:val="Textoindependiente"/>
        <w:spacing w:line="20" w:lineRule="exact"/>
        <w:ind w:left="188"/>
        <w:rPr>
          <w:rFonts w:ascii="Times New Roman" w:hAnsi="Times New Roman" w:cs="Times New Roman"/>
          <w:lang w:val="en-US"/>
        </w:rPr>
      </w:pPr>
      <w:r w:rsidRPr="000B16CC">
        <w:rPr>
          <w:rFonts w:ascii="Times New Roman" w:hAnsi="Times New Roman" w:cs="Times New Roman"/>
          <w:noProof/>
          <w:lang w:val="en-US" w:eastAsia="en-US" w:bidi="ar-SA"/>
        </w:rPr>
        <mc:AlternateContent>
          <mc:Choice Requires="wpg">
            <w:drawing>
              <wp:inline distT="0" distB="0" distL="0" distR="0" wp14:anchorId="2A75BB21" wp14:editId="7D647155">
                <wp:extent cx="5528945" cy="6350"/>
                <wp:effectExtent l="5715" t="3810" r="8890" b="8890"/>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6" name="Line 13"/>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A1446E" id="Group 12"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">
                <v:line id="Line 13"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14:paraId="20F056CC" w14:textId="77777777" w:rsidR="00805951" w:rsidRPr="000B16CC" w:rsidRDefault="00805951">
      <w:pPr>
        <w:pStyle w:val="Textoindependiente"/>
        <w:spacing w:before="5"/>
        <w:rPr>
          <w:rFonts w:ascii="Times New Roman" w:hAnsi="Times New Roman" w:cs="Times New Roman"/>
          <w:b/>
          <w:lang w:val="en-US"/>
        </w:rPr>
      </w:pPr>
    </w:p>
    <w:p w14:paraId="3F3E8DA0" w14:textId="4A8EC6A7" w:rsidR="00805951" w:rsidRPr="000B16CC" w:rsidRDefault="009E25CC">
      <w:pPr>
        <w:pStyle w:val="Prrafodelista"/>
        <w:numPr>
          <w:ilvl w:val="1"/>
          <w:numId w:val="2"/>
        </w:numPr>
        <w:tabs>
          <w:tab w:val="left" w:pos="614"/>
        </w:tabs>
        <w:spacing w:before="56" w:after="19"/>
        <w:rPr>
          <w:rFonts w:ascii="Times New Roman" w:hAnsi="Times New Roman" w:cs="Times New Roman"/>
          <w:b/>
          <w:lang w:val="en-US"/>
        </w:rPr>
      </w:pPr>
      <w:r w:rsidRPr="000B16CC">
        <w:rPr>
          <w:rFonts w:ascii="Times New Roman" w:hAnsi="Times New Roman" w:cs="Times New Roman"/>
          <w:b/>
          <w:lang w:val="en-US"/>
        </w:rPr>
        <w:t xml:space="preserve">La </w:t>
      </w:r>
      <w:proofErr w:type="spellStart"/>
      <w:r w:rsidRPr="000B16CC">
        <w:rPr>
          <w:rFonts w:ascii="Times New Roman" w:hAnsi="Times New Roman" w:cs="Times New Roman"/>
          <w:b/>
          <w:lang w:val="en-US"/>
        </w:rPr>
        <w:t>figura</w:t>
      </w:r>
      <w:proofErr w:type="spellEnd"/>
      <w:r w:rsidRPr="000B16CC">
        <w:rPr>
          <w:rFonts w:ascii="Times New Roman" w:hAnsi="Times New Roman" w:cs="Times New Roman"/>
          <w:b/>
          <w:lang w:val="en-US"/>
        </w:rPr>
        <w:t xml:space="preserve"> del </w:t>
      </w:r>
      <w:r w:rsidR="00826A55" w:rsidRPr="000B16CC">
        <w:rPr>
          <w:rFonts w:ascii="Times New Roman" w:hAnsi="Times New Roman" w:cs="Times New Roman"/>
          <w:b/>
          <w:lang w:val="en-US"/>
        </w:rPr>
        <w:t>E</w:t>
      </w:r>
      <w:r w:rsidRPr="000B16CC">
        <w:rPr>
          <w:rFonts w:ascii="Times New Roman" w:hAnsi="Times New Roman" w:cs="Times New Roman"/>
          <w:b/>
          <w:lang w:val="en-US"/>
        </w:rPr>
        <w:t>ditor</w:t>
      </w:r>
      <w:r w:rsidRPr="000B16CC">
        <w:rPr>
          <w:rFonts w:ascii="Times New Roman" w:hAnsi="Times New Roman" w:cs="Times New Roman"/>
          <w:b/>
          <w:spacing w:val="-3"/>
          <w:lang w:val="en-US"/>
        </w:rPr>
        <w:t xml:space="preserve"> </w:t>
      </w:r>
      <w:proofErr w:type="spellStart"/>
      <w:r w:rsidR="00826A55" w:rsidRPr="000B16CC">
        <w:rPr>
          <w:rFonts w:ascii="Times New Roman" w:hAnsi="Times New Roman" w:cs="Times New Roman"/>
          <w:b/>
          <w:lang w:val="en-US"/>
        </w:rPr>
        <w:t>T</w:t>
      </w:r>
      <w:r w:rsidRPr="000B16CC">
        <w:rPr>
          <w:rFonts w:ascii="Times New Roman" w:hAnsi="Times New Roman" w:cs="Times New Roman"/>
          <w:b/>
          <w:lang w:val="en-US"/>
        </w:rPr>
        <w:t>emático</w:t>
      </w:r>
      <w:proofErr w:type="spellEnd"/>
    </w:p>
    <w:p w14:paraId="5DCC11D5" w14:textId="32119114" w:rsidR="00805951" w:rsidRPr="000B16CC" w:rsidRDefault="007520F1">
      <w:pPr>
        <w:pStyle w:val="Textoindependiente"/>
        <w:spacing w:line="20" w:lineRule="exact"/>
        <w:ind w:left="188"/>
        <w:rPr>
          <w:rFonts w:ascii="Times New Roman" w:hAnsi="Times New Roman" w:cs="Times New Roman"/>
          <w:lang w:val="en-US"/>
        </w:rPr>
      </w:pPr>
      <w:r w:rsidRPr="000B16CC">
        <w:rPr>
          <w:rFonts w:ascii="Times New Roman" w:hAnsi="Times New Roman" w:cs="Times New Roman"/>
          <w:noProof/>
          <w:lang w:val="en-US" w:eastAsia="en-US" w:bidi="ar-SA"/>
        </w:rPr>
        <mc:AlternateContent>
          <mc:Choice Requires="wpg">
            <w:drawing>
              <wp:inline distT="0" distB="0" distL="0" distR="0" wp14:anchorId="59641E49" wp14:editId="33753225">
                <wp:extent cx="5528945" cy="6350"/>
                <wp:effectExtent l="5715" t="3810" r="8890" b="889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4" name="Line 11"/>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84455E" id="Group 10"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">
                <v:line id="Line 11"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14:paraId="78D508FE" w14:textId="195201AD" w:rsidR="006D570B" w:rsidRPr="00CC173A" w:rsidRDefault="006D570B">
      <w:pPr>
        <w:pStyle w:val="Textoindependiente"/>
        <w:spacing w:before="109"/>
        <w:ind w:left="222" w:right="208"/>
        <w:jc w:val="both"/>
        <w:rPr>
          <w:rFonts w:ascii="Times New Roman" w:hAnsi="Times New Roman" w:cs="Times New Roman"/>
          <w:lang w:val="es-EC"/>
        </w:rPr>
      </w:pPr>
      <w:r w:rsidRPr="00CC173A">
        <w:rPr>
          <w:rFonts w:ascii="Times New Roman" w:hAnsi="Times New Roman" w:cs="Times New Roman"/>
          <w:lang w:val="es-EC"/>
        </w:rPr>
        <w:t xml:space="preserve">Los </w:t>
      </w:r>
      <w:r w:rsidRPr="00CC173A">
        <w:rPr>
          <w:rFonts w:ascii="Times New Roman" w:hAnsi="Times New Roman" w:cs="Times New Roman"/>
          <w:b/>
          <w:lang w:val="es-EC"/>
        </w:rPr>
        <w:t>Editores Temáticos</w:t>
      </w:r>
      <w:r w:rsidRPr="00CC173A">
        <w:rPr>
          <w:rFonts w:ascii="Times New Roman" w:hAnsi="Times New Roman" w:cs="Times New Roman"/>
          <w:lang w:val="es-EC"/>
        </w:rPr>
        <w:t xml:space="preserve"> serán escogidos y/o propuestos por el consejo editorial o por voluntad propia de algunos de los </w:t>
      </w:r>
      <w:r w:rsidRPr="00CC173A">
        <w:rPr>
          <w:rFonts w:ascii="Times New Roman" w:hAnsi="Times New Roman" w:cs="Times New Roman"/>
          <w:b/>
          <w:lang w:val="es-EC"/>
        </w:rPr>
        <w:t xml:space="preserve">Editores Temáticos Invitados en querer participar. </w:t>
      </w:r>
      <w:r w:rsidRPr="00CC173A">
        <w:rPr>
          <w:rFonts w:ascii="Times New Roman" w:hAnsi="Times New Roman" w:cs="Times New Roman"/>
          <w:lang w:val="es-EC"/>
        </w:rPr>
        <w:t xml:space="preserve">El </w:t>
      </w:r>
      <w:r w:rsidR="002713B7" w:rsidRPr="00CC173A">
        <w:rPr>
          <w:rFonts w:ascii="Times New Roman" w:hAnsi="Times New Roman" w:cs="Times New Roman"/>
          <w:lang w:val="es-EC"/>
        </w:rPr>
        <w:t>número</w:t>
      </w:r>
      <w:r w:rsidRPr="00CC173A">
        <w:rPr>
          <w:rFonts w:ascii="Times New Roman" w:hAnsi="Times New Roman" w:cs="Times New Roman"/>
          <w:lang w:val="es-EC"/>
        </w:rPr>
        <w:t xml:space="preserve"> de Editores Temáticos estará comprendido entre </w:t>
      </w:r>
      <w:r w:rsidR="009E25CC" w:rsidRPr="00CC173A">
        <w:rPr>
          <w:rFonts w:ascii="Times New Roman" w:hAnsi="Times New Roman" w:cs="Times New Roman"/>
          <w:b/>
          <w:lang w:val="es-EC"/>
        </w:rPr>
        <w:t>dos y tres miembros</w:t>
      </w:r>
      <w:r w:rsidRPr="00CC173A">
        <w:rPr>
          <w:rFonts w:ascii="Times New Roman" w:hAnsi="Times New Roman" w:cs="Times New Roman"/>
          <w:b/>
          <w:lang w:val="es-EC"/>
        </w:rPr>
        <w:t xml:space="preserve">, </w:t>
      </w:r>
      <w:r w:rsidRPr="00CC173A">
        <w:rPr>
          <w:rFonts w:ascii="Times New Roman" w:hAnsi="Times New Roman" w:cs="Times New Roman"/>
          <w:lang w:val="es-EC"/>
        </w:rPr>
        <w:t>los cuales</w:t>
      </w:r>
      <w:r w:rsidR="009E25CC" w:rsidRPr="00CC173A">
        <w:rPr>
          <w:rFonts w:ascii="Times New Roman" w:hAnsi="Times New Roman" w:cs="Times New Roman"/>
          <w:b/>
          <w:lang w:val="es-EC"/>
        </w:rPr>
        <w:t xml:space="preserve"> </w:t>
      </w:r>
      <w:r w:rsidRPr="00CC173A">
        <w:rPr>
          <w:rFonts w:ascii="Times New Roman" w:hAnsi="Times New Roman" w:cs="Times New Roman"/>
          <w:b/>
          <w:lang w:val="es-EC"/>
        </w:rPr>
        <w:t xml:space="preserve">deben ser científicos de </w:t>
      </w:r>
      <w:r w:rsidR="009E25CC" w:rsidRPr="00CC173A">
        <w:rPr>
          <w:rFonts w:ascii="Times New Roman" w:hAnsi="Times New Roman" w:cs="Times New Roman"/>
          <w:b/>
          <w:lang w:val="es-EC"/>
        </w:rPr>
        <w:t xml:space="preserve">reconocido prestigio y experiencia </w:t>
      </w:r>
      <w:r w:rsidR="009E25CC" w:rsidRPr="00CC173A">
        <w:rPr>
          <w:rFonts w:ascii="Times New Roman" w:hAnsi="Times New Roman" w:cs="Times New Roman"/>
          <w:lang w:val="es-EC"/>
        </w:rPr>
        <w:t>en</w:t>
      </w:r>
      <w:r w:rsidR="009E25CC" w:rsidRPr="00CC173A">
        <w:rPr>
          <w:rFonts w:ascii="Times New Roman" w:hAnsi="Times New Roman" w:cs="Times New Roman"/>
          <w:spacing w:val="-9"/>
          <w:lang w:val="es-EC"/>
        </w:rPr>
        <w:t xml:space="preserve"> </w:t>
      </w:r>
      <w:r w:rsidR="009E25CC" w:rsidRPr="00CC173A">
        <w:rPr>
          <w:rFonts w:ascii="Times New Roman" w:hAnsi="Times New Roman" w:cs="Times New Roman"/>
          <w:lang w:val="es-EC"/>
        </w:rPr>
        <w:t>el</w:t>
      </w:r>
      <w:r w:rsidR="009E25CC" w:rsidRPr="00CC173A">
        <w:rPr>
          <w:rFonts w:ascii="Times New Roman" w:hAnsi="Times New Roman" w:cs="Times New Roman"/>
          <w:spacing w:val="-13"/>
          <w:lang w:val="es-EC"/>
        </w:rPr>
        <w:t xml:space="preserve"> </w:t>
      </w:r>
      <w:r w:rsidR="009E25CC" w:rsidRPr="00CC173A">
        <w:rPr>
          <w:rFonts w:ascii="Times New Roman" w:hAnsi="Times New Roman" w:cs="Times New Roman"/>
          <w:lang w:val="es-EC"/>
        </w:rPr>
        <w:t>ámbito</w:t>
      </w:r>
      <w:r w:rsidR="009E25CC" w:rsidRPr="00CC173A">
        <w:rPr>
          <w:rFonts w:ascii="Times New Roman" w:hAnsi="Times New Roman" w:cs="Times New Roman"/>
          <w:spacing w:val="-10"/>
          <w:lang w:val="es-EC"/>
        </w:rPr>
        <w:t xml:space="preserve"> </w:t>
      </w:r>
      <w:r w:rsidR="009E25CC" w:rsidRPr="00CC173A">
        <w:rPr>
          <w:rFonts w:ascii="Times New Roman" w:hAnsi="Times New Roman" w:cs="Times New Roman"/>
          <w:lang w:val="es-EC"/>
        </w:rPr>
        <w:t>de</w:t>
      </w:r>
      <w:r w:rsidR="009E25CC" w:rsidRPr="00CC173A">
        <w:rPr>
          <w:rFonts w:ascii="Times New Roman" w:hAnsi="Times New Roman" w:cs="Times New Roman"/>
          <w:spacing w:val="-9"/>
          <w:lang w:val="es-EC"/>
        </w:rPr>
        <w:t xml:space="preserve"> </w:t>
      </w:r>
      <w:r w:rsidR="009E25CC" w:rsidRPr="00CC173A">
        <w:rPr>
          <w:rFonts w:ascii="Times New Roman" w:hAnsi="Times New Roman" w:cs="Times New Roman"/>
          <w:lang w:val="es-EC"/>
        </w:rPr>
        <w:t>investigación</w:t>
      </w:r>
      <w:r w:rsidR="009E25CC" w:rsidRPr="00CC173A">
        <w:rPr>
          <w:rFonts w:ascii="Times New Roman" w:hAnsi="Times New Roman" w:cs="Times New Roman"/>
          <w:spacing w:val="-12"/>
          <w:lang w:val="es-EC"/>
        </w:rPr>
        <w:t xml:space="preserve"> </w:t>
      </w:r>
      <w:r w:rsidR="009E25CC" w:rsidRPr="00CC173A">
        <w:rPr>
          <w:rFonts w:ascii="Times New Roman" w:hAnsi="Times New Roman" w:cs="Times New Roman"/>
          <w:lang w:val="es-EC"/>
        </w:rPr>
        <w:t>propuesto.</w:t>
      </w:r>
      <w:r w:rsidR="007C3B68" w:rsidRPr="00CC173A">
        <w:rPr>
          <w:rFonts w:ascii="Times New Roman" w:hAnsi="Times New Roman" w:cs="Times New Roman"/>
          <w:lang w:val="es-EC"/>
        </w:rPr>
        <w:t xml:space="preserve"> </w:t>
      </w:r>
    </w:p>
    <w:p w14:paraId="1FC6F8B4" w14:textId="22B5225E" w:rsidR="00805951" w:rsidRPr="00CC173A" w:rsidRDefault="009E25CC">
      <w:pPr>
        <w:pStyle w:val="Textoindependiente"/>
        <w:spacing w:before="109"/>
        <w:ind w:left="222" w:right="208"/>
        <w:jc w:val="both"/>
        <w:rPr>
          <w:rFonts w:ascii="Times New Roman" w:hAnsi="Times New Roman" w:cs="Times New Roman"/>
          <w:lang w:val="es-EC"/>
        </w:rPr>
      </w:pPr>
      <w:r w:rsidRPr="00CC173A">
        <w:rPr>
          <w:rFonts w:ascii="Times New Roman" w:hAnsi="Times New Roman" w:cs="Times New Roman"/>
          <w:lang w:val="es-EC"/>
        </w:rPr>
        <w:t>Se</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tendrá</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cuenta</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su</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 xml:space="preserve">índice </w:t>
      </w:r>
      <w:r w:rsidR="002713B7" w:rsidRPr="00CC173A">
        <w:rPr>
          <w:rFonts w:ascii="Times New Roman" w:hAnsi="Times New Roman" w:cs="Times New Roman"/>
          <w:lang w:val="es-EC"/>
        </w:rPr>
        <w:t>“</w:t>
      </w:r>
      <w:r w:rsidRPr="00CC173A">
        <w:rPr>
          <w:rFonts w:ascii="Times New Roman" w:hAnsi="Times New Roman" w:cs="Times New Roman"/>
          <w:i/>
          <w:lang w:val="es-EC"/>
        </w:rPr>
        <w:t>h</w:t>
      </w:r>
      <w:r w:rsidR="002713B7" w:rsidRPr="00CC173A">
        <w:rPr>
          <w:rFonts w:ascii="Times New Roman" w:hAnsi="Times New Roman" w:cs="Times New Roman"/>
          <w:i/>
          <w:lang w:val="es-EC"/>
        </w:rPr>
        <w:t>”</w:t>
      </w:r>
      <w:r w:rsidRPr="00CC173A">
        <w:rPr>
          <w:rFonts w:ascii="Times New Roman" w:hAnsi="Times New Roman" w:cs="Times New Roman"/>
          <w:lang w:val="es-EC"/>
        </w:rPr>
        <w:t>, así como su nivel de aportaciones académicas. Los Editores Temáticos deben ser de diferentes nacionalidades y universidades para poder asegurar mayor poder de convocatoria del número propuesto y salvaguardar la vocación internacional de</w:t>
      </w:r>
      <w:r w:rsidR="009F2B65">
        <w:rPr>
          <w:rFonts w:ascii="Times New Roman" w:hAnsi="Times New Roman" w:cs="Times New Roman"/>
          <w:lang w:val="es-EC"/>
        </w:rPr>
        <w:t xml:space="preserve"> la revista. En todos los casos, </w:t>
      </w:r>
      <w:r w:rsidRPr="00CC173A">
        <w:rPr>
          <w:rFonts w:ascii="Times New Roman" w:hAnsi="Times New Roman" w:cs="Times New Roman"/>
          <w:lang w:val="es-EC"/>
        </w:rPr>
        <w:t>el equipo deberá tener representación en el ámbito internacional, valorándose la interacción de contextos geográficos diversos (especialmente de lengua hispana y anglófona, idiomas oficiales de la re</w:t>
      </w:r>
      <w:r w:rsidR="006D570B" w:rsidRPr="00CC173A">
        <w:rPr>
          <w:rFonts w:ascii="Times New Roman" w:hAnsi="Times New Roman" w:cs="Times New Roman"/>
          <w:lang w:val="es-EC"/>
        </w:rPr>
        <w:t>v</w:t>
      </w:r>
      <w:r w:rsidRPr="00CC173A">
        <w:rPr>
          <w:rFonts w:ascii="Times New Roman" w:hAnsi="Times New Roman" w:cs="Times New Roman"/>
          <w:lang w:val="es-EC"/>
        </w:rPr>
        <w:t>ista).</w:t>
      </w:r>
    </w:p>
    <w:p w14:paraId="2F3FD1C1" w14:textId="77777777" w:rsidR="00805951" w:rsidRPr="00CC173A" w:rsidRDefault="00805951">
      <w:pPr>
        <w:pStyle w:val="Textoindependiente"/>
        <w:rPr>
          <w:rFonts w:ascii="Times New Roman" w:hAnsi="Times New Roman" w:cs="Times New Roman"/>
          <w:lang w:val="es-EC"/>
        </w:rPr>
      </w:pPr>
    </w:p>
    <w:p w14:paraId="3E5EB414" w14:textId="77777777" w:rsidR="00805951" w:rsidRPr="000B16CC" w:rsidRDefault="009E25CC">
      <w:pPr>
        <w:pStyle w:val="Ttulo1"/>
        <w:numPr>
          <w:ilvl w:val="1"/>
          <w:numId w:val="2"/>
        </w:numPr>
        <w:tabs>
          <w:tab w:val="left" w:pos="614"/>
        </w:tabs>
        <w:spacing w:before="0" w:after="23"/>
        <w:rPr>
          <w:rFonts w:ascii="Times New Roman" w:hAnsi="Times New Roman" w:cs="Times New Roman"/>
          <w:lang w:val="en-US"/>
        </w:rPr>
      </w:pPr>
      <w:proofErr w:type="spellStart"/>
      <w:r w:rsidRPr="000B16CC">
        <w:rPr>
          <w:rFonts w:ascii="Times New Roman" w:hAnsi="Times New Roman" w:cs="Times New Roman"/>
          <w:lang w:val="en-US"/>
        </w:rPr>
        <w:t>Presentación</w:t>
      </w:r>
      <w:proofErr w:type="spellEnd"/>
      <w:r w:rsidRPr="000B16CC">
        <w:rPr>
          <w:rFonts w:ascii="Times New Roman" w:hAnsi="Times New Roman" w:cs="Times New Roman"/>
          <w:lang w:val="en-US"/>
        </w:rPr>
        <w:t xml:space="preserve"> del</w:t>
      </w:r>
      <w:r w:rsidRPr="000B16CC">
        <w:rPr>
          <w:rFonts w:ascii="Times New Roman" w:hAnsi="Times New Roman" w:cs="Times New Roman"/>
          <w:spacing w:val="-4"/>
          <w:lang w:val="en-US"/>
        </w:rPr>
        <w:t xml:space="preserve"> </w:t>
      </w:r>
      <w:proofErr w:type="spellStart"/>
      <w:r w:rsidRPr="000B16CC">
        <w:rPr>
          <w:rFonts w:ascii="Times New Roman" w:hAnsi="Times New Roman" w:cs="Times New Roman"/>
          <w:lang w:val="en-US"/>
        </w:rPr>
        <w:t>monográfico</w:t>
      </w:r>
      <w:proofErr w:type="spellEnd"/>
    </w:p>
    <w:p w14:paraId="522F2A5F" w14:textId="5601F3CD" w:rsidR="00805951" w:rsidRPr="000B16CC" w:rsidRDefault="007520F1">
      <w:pPr>
        <w:pStyle w:val="Textoindependiente"/>
        <w:spacing w:line="20" w:lineRule="exact"/>
        <w:ind w:left="188"/>
        <w:rPr>
          <w:rFonts w:ascii="Times New Roman" w:hAnsi="Times New Roman" w:cs="Times New Roman"/>
          <w:lang w:val="en-US"/>
        </w:rPr>
      </w:pPr>
      <w:r w:rsidRPr="000B16CC">
        <w:rPr>
          <w:rFonts w:ascii="Times New Roman" w:hAnsi="Times New Roman" w:cs="Times New Roman"/>
          <w:noProof/>
          <w:lang w:val="en-US" w:eastAsia="en-US" w:bidi="ar-SA"/>
        </w:rPr>
        <mc:AlternateContent>
          <mc:Choice Requires="wpg">
            <w:drawing>
              <wp:inline distT="0" distB="0" distL="0" distR="0" wp14:anchorId="76123B57" wp14:editId="5335E794">
                <wp:extent cx="5528945" cy="6350"/>
                <wp:effectExtent l="5715" t="5715" r="8890" b="698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2" name="Line 9"/>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9ED96" id="Group 8"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BiGziOdwIAAHkFAAAOAAAAAAAA&#10;AAAAAAAAAC4CAABkcnMvZTJvRG9jLnhtbFBLAQItABQABgAIAAAAIQDpBb2p2gAAAAMBAAAPAAAA&#10;AAAAAAAAAAAAANEEAABkcnMvZG93bnJldi54bWxQSwUGAAAAAAQABADzAAAA2AUAAAAA&#10;">
                <v:line id="Line 9"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14:paraId="767966CF" w14:textId="7854C548" w:rsidR="00805951" w:rsidRPr="00CC173A" w:rsidRDefault="009E25CC">
      <w:pPr>
        <w:pStyle w:val="Textoindependiente"/>
        <w:spacing w:before="109"/>
        <w:ind w:left="222" w:right="212"/>
        <w:jc w:val="both"/>
        <w:rPr>
          <w:rFonts w:ascii="Times New Roman" w:hAnsi="Times New Roman" w:cs="Times New Roman"/>
          <w:lang w:val="es-EC"/>
        </w:rPr>
      </w:pPr>
      <w:r w:rsidRPr="00CC173A">
        <w:rPr>
          <w:rFonts w:ascii="Times New Roman" w:hAnsi="Times New Roman" w:cs="Times New Roman"/>
          <w:lang w:val="es-EC"/>
        </w:rPr>
        <w:t xml:space="preserve">El equipo constituido deberá </w:t>
      </w:r>
      <w:r w:rsidRPr="00CC173A">
        <w:rPr>
          <w:rFonts w:ascii="Times New Roman" w:hAnsi="Times New Roman" w:cs="Times New Roman"/>
          <w:b/>
          <w:lang w:val="es-EC"/>
        </w:rPr>
        <w:t xml:space="preserve">diseñar un </w:t>
      </w:r>
      <w:proofErr w:type="spellStart"/>
      <w:r w:rsidR="00965D57" w:rsidRPr="00CC173A">
        <w:rPr>
          <w:rFonts w:ascii="Times New Roman" w:hAnsi="Times New Roman" w:cs="Times New Roman"/>
          <w:b/>
          <w:lang w:val="es-EC"/>
        </w:rPr>
        <w:t>C</w:t>
      </w:r>
      <w:r w:rsidRPr="00CC173A">
        <w:rPr>
          <w:rFonts w:ascii="Times New Roman" w:hAnsi="Times New Roman" w:cs="Times New Roman"/>
          <w:b/>
          <w:lang w:val="es-EC"/>
        </w:rPr>
        <w:t>all</w:t>
      </w:r>
      <w:proofErr w:type="spellEnd"/>
      <w:r w:rsidRPr="00CC173A">
        <w:rPr>
          <w:rFonts w:ascii="Times New Roman" w:hAnsi="Times New Roman" w:cs="Times New Roman"/>
          <w:b/>
          <w:lang w:val="es-EC"/>
        </w:rPr>
        <w:t xml:space="preserve"> </w:t>
      </w:r>
      <w:proofErr w:type="spellStart"/>
      <w:r w:rsidRPr="00CC173A">
        <w:rPr>
          <w:rFonts w:ascii="Times New Roman" w:hAnsi="Times New Roman" w:cs="Times New Roman"/>
          <w:b/>
          <w:lang w:val="es-EC"/>
        </w:rPr>
        <w:t>for</w:t>
      </w:r>
      <w:proofErr w:type="spellEnd"/>
      <w:r w:rsidRPr="00CC173A">
        <w:rPr>
          <w:rFonts w:ascii="Times New Roman" w:hAnsi="Times New Roman" w:cs="Times New Roman"/>
          <w:b/>
          <w:lang w:val="es-EC"/>
        </w:rPr>
        <w:t xml:space="preserve"> </w:t>
      </w:r>
      <w:proofErr w:type="spellStart"/>
      <w:r w:rsidR="00965D57" w:rsidRPr="00CC173A">
        <w:rPr>
          <w:rFonts w:ascii="Times New Roman" w:hAnsi="Times New Roman" w:cs="Times New Roman"/>
          <w:b/>
          <w:lang w:val="es-EC"/>
        </w:rPr>
        <w:t>P</w:t>
      </w:r>
      <w:r w:rsidRPr="00CC173A">
        <w:rPr>
          <w:rFonts w:ascii="Times New Roman" w:hAnsi="Times New Roman" w:cs="Times New Roman"/>
          <w:b/>
          <w:lang w:val="es-EC"/>
        </w:rPr>
        <w:t>apers</w:t>
      </w:r>
      <w:proofErr w:type="spellEnd"/>
      <w:r w:rsidRPr="00CC173A">
        <w:rPr>
          <w:rFonts w:ascii="Times New Roman" w:hAnsi="Times New Roman" w:cs="Times New Roman"/>
          <w:b/>
          <w:lang w:val="es-EC"/>
        </w:rPr>
        <w:t xml:space="preserve"> </w:t>
      </w:r>
      <w:r w:rsidRPr="00CC173A">
        <w:rPr>
          <w:rFonts w:ascii="Times New Roman" w:hAnsi="Times New Roman" w:cs="Times New Roman"/>
          <w:lang w:val="es-EC"/>
        </w:rPr>
        <w:t xml:space="preserve">(CFP) en español e inglés (redacción académica) que recoja un tema relevante, una nueva </w:t>
      </w:r>
      <w:r w:rsidR="00CC173A">
        <w:rPr>
          <w:rFonts w:ascii="Times New Roman" w:hAnsi="Times New Roman" w:cs="Times New Roman"/>
          <w:lang w:val="es-EC"/>
        </w:rPr>
        <w:t>v</w:t>
      </w:r>
      <w:r w:rsidRPr="00CC173A">
        <w:rPr>
          <w:rFonts w:ascii="Times New Roman" w:hAnsi="Times New Roman" w:cs="Times New Roman"/>
          <w:lang w:val="es-EC"/>
        </w:rPr>
        <w:t>eta del saber, con un planteamiento original y significativo que permita abrir nuevos caminos y debates científicos. Debe seguir la siguiente estructura: título, Editores Temáticos, enfoque, descriptores, cuestiones, breve CV de Editores Temáticos, instrucciones y enví</w:t>
      </w:r>
      <w:r w:rsidR="009F2B65">
        <w:rPr>
          <w:rFonts w:ascii="Times New Roman" w:hAnsi="Times New Roman" w:cs="Times New Roman"/>
          <w:lang w:val="es-EC"/>
        </w:rPr>
        <w:t>os de propuestas, fechas clave,</w:t>
      </w:r>
      <w:r w:rsidRPr="00CC173A">
        <w:rPr>
          <w:rFonts w:ascii="Times New Roman" w:hAnsi="Times New Roman" w:cs="Times New Roman"/>
          <w:lang w:val="es-EC"/>
        </w:rPr>
        <w:t xml:space="preserve"> ORCID).</w:t>
      </w:r>
    </w:p>
    <w:p w14:paraId="2A6A0D69" w14:textId="77777777" w:rsidR="00805951" w:rsidRPr="00CC173A" w:rsidRDefault="00805951">
      <w:pPr>
        <w:jc w:val="both"/>
        <w:rPr>
          <w:rFonts w:ascii="Times New Roman" w:hAnsi="Times New Roman" w:cs="Times New Roman"/>
          <w:lang w:val="es-EC"/>
        </w:rPr>
        <w:sectPr w:rsidR="00805951" w:rsidRPr="00CC173A">
          <w:headerReference w:type="default" r:id="rId11"/>
          <w:footerReference w:type="default" r:id="rId12"/>
          <w:type w:val="continuous"/>
          <w:pgSz w:w="11910" w:h="16840"/>
          <w:pgMar w:top="2360" w:right="1340" w:bottom="940" w:left="1480" w:header="546" w:footer="751" w:gutter="0"/>
          <w:cols w:space="720"/>
        </w:sectPr>
      </w:pPr>
    </w:p>
    <w:p w14:paraId="41913283" w14:textId="77777777" w:rsidR="00805951" w:rsidRPr="00CC173A" w:rsidRDefault="00805951">
      <w:pPr>
        <w:pStyle w:val="Textoindependiente"/>
        <w:spacing w:before="1"/>
        <w:rPr>
          <w:rFonts w:ascii="Times New Roman" w:hAnsi="Times New Roman" w:cs="Times New Roman"/>
          <w:lang w:val="es-EC"/>
        </w:rPr>
      </w:pPr>
    </w:p>
    <w:p w14:paraId="2825998C" w14:textId="6721476D" w:rsidR="00805951" w:rsidRPr="00CC173A" w:rsidRDefault="009E25CC" w:rsidP="002713B7">
      <w:pPr>
        <w:pStyle w:val="Textoindependiente"/>
        <w:spacing w:before="57"/>
        <w:ind w:left="222" w:right="211"/>
        <w:jc w:val="both"/>
        <w:rPr>
          <w:rFonts w:ascii="Times New Roman" w:hAnsi="Times New Roman" w:cs="Times New Roman"/>
          <w:lang w:val="es-EC"/>
        </w:rPr>
      </w:pPr>
      <w:r w:rsidRPr="00CC173A">
        <w:rPr>
          <w:rFonts w:ascii="Times New Roman" w:hAnsi="Times New Roman" w:cs="Times New Roman"/>
          <w:lang w:val="es-EC"/>
        </w:rPr>
        <w:t xml:space="preserve">Además, </w:t>
      </w:r>
      <w:r w:rsidR="00965D57" w:rsidRPr="00CC173A">
        <w:rPr>
          <w:rFonts w:ascii="Times New Roman" w:hAnsi="Times New Roman" w:cs="Times New Roman"/>
          <w:lang w:val="es-EC"/>
        </w:rPr>
        <w:t xml:space="preserve">se sugiere que </w:t>
      </w:r>
      <w:r w:rsidRPr="00CC173A">
        <w:rPr>
          <w:rFonts w:ascii="Times New Roman" w:hAnsi="Times New Roman" w:cs="Times New Roman"/>
          <w:lang w:val="es-EC"/>
        </w:rPr>
        <w:t>los Editores Temáticos elabor</w:t>
      </w:r>
      <w:r w:rsidR="00965D57" w:rsidRPr="00CC173A">
        <w:rPr>
          <w:rFonts w:ascii="Times New Roman" w:hAnsi="Times New Roman" w:cs="Times New Roman"/>
          <w:lang w:val="es-EC"/>
        </w:rPr>
        <w:t>en</w:t>
      </w:r>
      <w:r w:rsidRPr="00CC173A">
        <w:rPr>
          <w:rFonts w:ascii="Times New Roman" w:hAnsi="Times New Roman" w:cs="Times New Roman"/>
          <w:lang w:val="es-EC"/>
        </w:rPr>
        <w:t xml:space="preserve"> un breve </w:t>
      </w:r>
      <w:r w:rsidRPr="00CC173A">
        <w:rPr>
          <w:rFonts w:ascii="Times New Roman" w:hAnsi="Times New Roman" w:cs="Times New Roman"/>
          <w:b/>
          <w:lang w:val="es-EC"/>
        </w:rPr>
        <w:t xml:space="preserve">vídeo de presentación </w:t>
      </w:r>
      <w:r w:rsidRPr="00CC173A">
        <w:rPr>
          <w:rFonts w:ascii="Times New Roman" w:hAnsi="Times New Roman" w:cs="Times New Roman"/>
          <w:lang w:val="es-EC"/>
        </w:rPr>
        <w:t xml:space="preserve">del </w:t>
      </w:r>
      <w:proofErr w:type="spellStart"/>
      <w:r w:rsidRPr="00CC173A">
        <w:rPr>
          <w:rFonts w:ascii="Times New Roman" w:hAnsi="Times New Roman" w:cs="Times New Roman"/>
          <w:lang w:val="es-EC"/>
        </w:rPr>
        <w:t>call</w:t>
      </w:r>
      <w:proofErr w:type="spellEnd"/>
      <w:r w:rsidRPr="00CC173A">
        <w:rPr>
          <w:rFonts w:ascii="Times New Roman" w:hAnsi="Times New Roman" w:cs="Times New Roman"/>
          <w:lang w:val="es-EC"/>
        </w:rPr>
        <w:t xml:space="preserve"> en español e inglés con calidad profesional que permita su inserción en la promoción del número y su indexación en YouTube.</w:t>
      </w:r>
      <w:r w:rsidR="002713B7" w:rsidRPr="00CC173A">
        <w:rPr>
          <w:rFonts w:ascii="Times New Roman" w:hAnsi="Times New Roman" w:cs="Times New Roman"/>
          <w:lang w:val="es-EC"/>
        </w:rPr>
        <w:t xml:space="preserve"> Adicionalmente, </w:t>
      </w:r>
      <w:bookmarkEnd w:id="0"/>
      <w:r w:rsidR="002713B7" w:rsidRPr="00CC173A">
        <w:rPr>
          <w:rFonts w:ascii="Times New Roman" w:hAnsi="Times New Roman" w:cs="Times New Roman"/>
          <w:lang w:val="es-EC"/>
        </w:rPr>
        <w:t>l</w:t>
      </w:r>
      <w:r w:rsidRPr="00CC173A">
        <w:rPr>
          <w:rFonts w:ascii="Times New Roman" w:hAnsi="Times New Roman" w:cs="Times New Roman"/>
          <w:lang w:val="es-EC"/>
        </w:rPr>
        <w:t xml:space="preserve">os </w:t>
      </w:r>
      <w:r w:rsidRPr="00CC173A">
        <w:rPr>
          <w:rFonts w:ascii="Times New Roman" w:hAnsi="Times New Roman" w:cs="Times New Roman"/>
          <w:b/>
          <w:lang w:val="es-EC"/>
        </w:rPr>
        <w:t>Editores Temáticos</w:t>
      </w:r>
      <w:r w:rsidRPr="00CC173A">
        <w:rPr>
          <w:rFonts w:ascii="Times New Roman" w:hAnsi="Times New Roman" w:cs="Times New Roman"/>
          <w:lang w:val="es-EC"/>
        </w:rPr>
        <w:t xml:space="preserve"> colabora</w:t>
      </w:r>
      <w:r w:rsidR="00965D57" w:rsidRPr="00CC173A">
        <w:rPr>
          <w:rFonts w:ascii="Times New Roman" w:hAnsi="Times New Roman" w:cs="Times New Roman"/>
          <w:lang w:val="es-EC"/>
        </w:rPr>
        <w:t>rán</w:t>
      </w:r>
      <w:r w:rsidRPr="00CC173A">
        <w:rPr>
          <w:rFonts w:ascii="Times New Roman" w:hAnsi="Times New Roman" w:cs="Times New Roman"/>
          <w:lang w:val="es-EC"/>
        </w:rPr>
        <w:t xml:space="preserve"> estrechamente en la difusión del número y la revista</w:t>
      </w:r>
      <w:r w:rsidR="009F2B65">
        <w:rPr>
          <w:rFonts w:ascii="Times New Roman" w:hAnsi="Times New Roman" w:cs="Times New Roman"/>
          <w:lang w:val="es-EC"/>
        </w:rPr>
        <w:t>,</w:t>
      </w:r>
      <w:r w:rsidRPr="00CC173A">
        <w:rPr>
          <w:rFonts w:ascii="Times New Roman" w:hAnsi="Times New Roman" w:cs="Times New Roman"/>
          <w:lang w:val="es-EC"/>
        </w:rPr>
        <w:t xml:space="preserve"> </w:t>
      </w:r>
      <w:r w:rsidR="00EA2BB5" w:rsidRPr="00CC173A">
        <w:rPr>
          <w:rFonts w:ascii="Times New Roman" w:hAnsi="Times New Roman" w:cs="Times New Roman"/>
          <w:lang w:val="es-EC"/>
        </w:rPr>
        <w:t xml:space="preserve">la cual se edita </w:t>
      </w:r>
      <w:r w:rsidRPr="00CC173A">
        <w:rPr>
          <w:rFonts w:ascii="Times New Roman" w:hAnsi="Times New Roman" w:cs="Times New Roman"/>
          <w:lang w:val="es-EC"/>
        </w:rPr>
        <w:t>por una entidad científica no lucrativa sin fondos oficiales.</w:t>
      </w:r>
    </w:p>
    <w:p w14:paraId="45805E16" w14:textId="77777777" w:rsidR="00805951" w:rsidRPr="00CC173A" w:rsidRDefault="00805951">
      <w:pPr>
        <w:pStyle w:val="Textoindependiente"/>
        <w:rPr>
          <w:rFonts w:ascii="Times New Roman" w:hAnsi="Times New Roman" w:cs="Times New Roman"/>
          <w:lang w:val="es-EC"/>
        </w:rPr>
      </w:pPr>
    </w:p>
    <w:p w14:paraId="68A63DBE" w14:textId="77777777" w:rsidR="00805951" w:rsidRPr="000B16CC" w:rsidRDefault="009E25CC">
      <w:pPr>
        <w:pStyle w:val="Ttulo1"/>
        <w:numPr>
          <w:ilvl w:val="1"/>
          <w:numId w:val="2"/>
        </w:numPr>
        <w:tabs>
          <w:tab w:val="left" w:pos="613"/>
        </w:tabs>
        <w:spacing w:before="0" w:after="19"/>
        <w:ind w:left="612" w:hanging="391"/>
        <w:rPr>
          <w:rFonts w:ascii="Times New Roman" w:hAnsi="Times New Roman" w:cs="Times New Roman"/>
          <w:lang w:val="en-US"/>
        </w:rPr>
      </w:pPr>
      <w:bookmarkStart w:id="1" w:name="_Hlk19541374"/>
      <w:proofErr w:type="spellStart"/>
      <w:r w:rsidRPr="000B16CC">
        <w:rPr>
          <w:rFonts w:ascii="Times New Roman" w:hAnsi="Times New Roman" w:cs="Times New Roman"/>
          <w:lang w:val="en-US"/>
        </w:rPr>
        <w:t>Privilegios</w:t>
      </w:r>
      <w:proofErr w:type="spellEnd"/>
      <w:r w:rsidRPr="000B16CC">
        <w:rPr>
          <w:rFonts w:ascii="Times New Roman" w:hAnsi="Times New Roman" w:cs="Times New Roman"/>
          <w:lang w:val="en-US"/>
        </w:rPr>
        <w:t xml:space="preserve"> de los </w:t>
      </w:r>
      <w:proofErr w:type="spellStart"/>
      <w:r w:rsidRPr="000B16CC">
        <w:rPr>
          <w:rFonts w:ascii="Times New Roman" w:hAnsi="Times New Roman" w:cs="Times New Roman"/>
          <w:lang w:val="en-US"/>
        </w:rPr>
        <w:t>Editores</w:t>
      </w:r>
      <w:proofErr w:type="spellEnd"/>
      <w:r w:rsidRPr="000B16CC">
        <w:rPr>
          <w:rFonts w:ascii="Times New Roman" w:hAnsi="Times New Roman" w:cs="Times New Roman"/>
          <w:spacing w:val="-3"/>
          <w:lang w:val="en-US"/>
        </w:rPr>
        <w:t xml:space="preserve"> </w:t>
      </w:r>
      <w:proofErr w:type="spellStart"/>
      <w:r w:rsidRPr="000B16CC">
        <w:rPr>
          <w:rFonts w:ascii="Times New Roman" w:hAnsi="Times New Roman" w:cs="Times New Roman"/>
          <w:lang w:val="en-US"/>
        </w:rPr>
        <w:t>Temáticos</w:t>
      </w:r>
      <w:proofErr w:type="spellEnd"/>
    </w:p>
    <w:p w14:paraId="4C9B945D" w14:textId="22153E20" w:rsidR="00805951" w:rsidRPr="000B16CC" w:rsidRDefault="007520F1">
      <w:pPr>
        <w:pStyle w:val="Textoindependiente"/>
        <w:spacing w:line="20" w:lineRule="exact"/>
        <w:ind w:left="188"/>
        <w:rPr>
          <w:rFonts w:ascii="Times New Roman" w:hAnsi="Times New Roman" w:cs="Times New Roman"/>
          <w:lang w:val="en-US"/>
        </w:rPr>
      </w:pPr>
      <w:r w:rsidRPr="000B16CC">
        <w:rPr>
          <w:rFonts w:ascii="Times New Roman" w:hAnsi="Times New Roman" w:cs="Times New Roman"/>
          <w:noProof/>
          <w:lang w:val="en-US" w:eastAsia="en-US" w:bidi="ar-SA"/>
        </w:rPr>
        <mc:AlternateContent>
          <mc:Choice Requires="wpg">
            <w:drawing>
              <wp:inline distT="0" distB="0" distL="0" distR="0" wp14:anchorId="7E71FEFB" wp14:editId="4797B55B">
                <wp:extent cx="5528945" cy="6350"/>
                <wp:effectExtent l="5715" t="9525" r="8890" b="31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0" name="Line 7"/>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939580" id="Group 6"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COByhmdwIAAHgFAAAOAAAAAAAA&#10;AAAAAAAAAC4CAABkcnMvZTJvRG9jLnhtbFBLAQItABQABgAIAAAAIQDpBb2p2gAAAAMBAAAPAAAA&#10;AAAAAAAAAAAAANEEAABkcnMvZG93bnJldi54bWxQSwUGAAAAAAQABADzAAAA2AUAAAAA&#10;">
                <v:line id="Line 7"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079794AC" w14:textId="64E69874" w:rsidR="00805951" w:rsidRPr="00CC173A" w:rsidRDefault="009E25CC">
      <w:pPr>
        <w:pStyle w:val="Textoindependiente"/>
        <w:spacing w:before="109"/>
        <w:ind w:left="222" w:right="211"/>
        <w:jc w:val="both"/>
        <w:rPr>
          <w:rFonts w:ascii="Times New Roman" w:hAnsi="Times New Roman" w:cs="Times New Roman"/>
          <w:lang w:val="es-EC"/>
        </w:rPr>
      </w:pPr>
      <w:r w:rsidRPr="00CC173A">
        <w:rPr>
          <w:rFonts w:ascii="Times New Roman" w:hAnsi="Times New Roman" w:cs="Times New Roman"/>
          <w:lang w:val="es-EC"/>
        </w:rPr>
        <w:t xml:space="preserve">El equipo constituido gozará de prestigio internacional de </w:t>
      </w:r>
      <w:r w:rsidRPr="00CC173A">
        <w:rPr>
          <w:rFonts w:ascii="Times New Roman" w:hAnsi="Times New Roman" w:cs="Times New Roman"/>
          <w:b/>
          <w:lang w:val="es-EC"/>
        </w:rPr>
        <w:t xml:space="preserve">«gatekeeper» </w:t>
      </w:r>
      <w:r w:rsidRPr="00CC173A">
        <w:rPr>
          <w:rFonts w:ascii="Times New Roman" w:hAnsi="Times New Roman" w:cs="Times New Roman"/>
          <w:lang w:val="es-EC"/>
        </w:rPr>
        <w:t>en el monográfico que quedará</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garantizado</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por</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impacto</w:t>
      </w:r>
      <w:r w:rsidRPr="00CC173A">
        <w:rPr>
          <w:rFonts w:ascii="Times New Roman" w:hAnsi="Times New Roman" w:cs="Times New Roman"/>
          <w:spacing w:val="-1"/>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proyección</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internacional</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revista.</w:t>
      </w:r>
      <w:r w:rsidRPr="00CC173A">
        <w:rPr>
          <w:rFonts w:ascii="Times New Roman" w:hAnsi="Times New Roman" w:cs="Times New Roman"/>
          <w:spacing w:val="-1"/>
          <w:lang w:val="es-EC"/>
        </w:rPr>
        <w:t xml:space="preserve"> </w:t>
      </w:r>
      <w:r w:rsidRPr="00CC173A">
        <w:rPr>
          <w:rFonts w:ascii="Times New Roman" w:hAnsi="Times New Roman" w:cs="Times New Roman"/>
          <w:lang w:val="es-EC"/>
        </w:rPr>
        <w:t>Además,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 xml:space="preserve">cada uno </w:t>
      </w:r>
      <w:r w:rsidR="009F2B65" w:rsidRPr="00CC173A">
        <w:rPr>
          <w:rFonts w:ascii="Times New Roman" w:hAnsi="Times New Roman" w:cs="Times New Roman"/>
          <w:lang w:val="es-EC"/>
        </w:rPr>
        <w:t xml:space="preserve">recibirán </w:t>
      </w:r>
      <w:r w:rsidR="00352AA5" w:rsidRPr="00CC173A">
        <w:rPr>
          <w:rFonts w:ascii="Times New Roman" w:hAnsi="Times New Roman" w:cs="Times New Roman"/>
          <w:lang w:val="es-EC"/>
        </w:rPr>
        <w:t>20</w:t>
      </w:r>
      <w:r w:rsidRPr="00CC173A">
        <w:rPr>
          <w:rFonts w:ascii="Times New Roman" w:hAnsi="Times New Roman" w:cs="Times New Roman"/>
          <w:lang w:val="es-EC"/>
        </w:rPr>
        <w:t xml:space="preserve"> ejemplares gratuitos para su distribución personal. Los Editores Temáticos tendrán la oportunidad de trabajar estrechamente con el equipo editorial </w:t>
      </w:r>
      <w:r w:rsidR="00352AA5" w:rsidRPr="00CC173A">
        <w:rPr>
          <w:rFonts w:ascii="Times New Roman" w:hAnsi="Times New Roman" w:cs="Times New Roman"/>
          <w:lang w:val="es-EC"/>
        </w:rPr>
        <w:t xml:space="preserve">«La Granja» </w:t>
      </w:r>
      <w:r w:rsidRPr="00CC173A">
        <w:rPr>
          <w:rFonts w:ascii="Times New Roman" w:hAnsi="Times New Roman" w:cs="Times New Roman"/>
          <w:lang w:val="es-EC"/>
        </w:rPr>
        <w:t>y conocer su dinámica</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funcionamiento</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organización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interna,</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formando</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parte</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un</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proyecto</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gran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calidad y proyección</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internacional.</w:t>
      </w:r>
    </w:p>
    <w:p w14:paraId="5D2F38A4" w14:textId="77777777" w:rsidR="00805951" w:rsidRPr="00CC173A" w:rsidRDefault="00805951">
      <w:pPr>
        <w:pStyle w:val="Textoindependiente"/>
        <w:spacing w:before="2"/>
        <w:rPr>
          <w:rFonts w:ascii="Times New Roman" w:hAnsi="Times New Roman" w:cs="Times New Roman"/>
          <w:lang w:val="es-EC"/>
        </w:rPr>
      </w:pPr>
    </w:p>
    <w:p w14:paraId="779CC138" w14:textId="7B6D058A" w:rsidR="00805951" w:rsidRPr="00CC173A" w:rsidRDefault="009E25CC">
      <w:pPr>
        <w:pStyle w:val="Textoindependiente"/>
        <w:ind w:left="222" w:right="209"/>
        <w:jc w:val="both"/>
        <w:rPr>
          <w:rFonts w:ascii="Times New Roman" w:hAnsi="Times New Roman" w:cs="Times New Roman"/>
          <w:lang w:val="es-EC"/>
        </w:rPr>
      </w:pPr>
      <w:r w:rsidRPr="00CC173A">
        <w:rPr>
          <w:rFonts w:ascii="Times New Roman" w:hAnsi="Times New Roman" w:cs="Times New Roman"/>
          <w:lang w:val="es-EC"/>
        </w:rPr>
        <w:t>Los</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Revisores</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Científicos</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8"/>
          <w:lang w:val="es-EC"/>
        </w:rPr>
        <w:t xml:space="preserve"> </w:t>
      </w:r>
      <w:r w:rsidR="00352AA5" w:rsidRPr="00CC173A">
        <w:rPr>
          <w:rFonts w:ascii="Times New Roman" w:hAnsi="Times New Roman" w:cs="Times New Roman"/>
          <w:lang w:val="es-EC"/>
        </w:rPr>
        <w:t xml:space="preserve">«La Granja» </w:t>
      </w:r>
      <w:r w:rsidRPr="00CC173A">
        <w:rPr>
          <w:rFonts w:ascii="Times New Roman" w:hAnsi="Times New Roman" w:cs="Times New Roman"/>
          <w:lang w:val="es-EC"/>
        </w:rPr>
        <w:t>constituyen</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una</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plantilla</w:t>
      </w:r>
      <w:r w:rsidRPr="00CC173A">
        <w:rPr>
          <w:rFonts w:ascii="Times New Roman" w:hAnsi="Times New Roman" w:cs="Times New Roman"/>
          <w:spacing w:val="-7"/>
          <w:lang w:val="es-EC"/>
        </w:rPr>
        <w:t xml:space="preserve"> </w:t>
      </w:r>
      <w:r w:rsidR="00352AA5" w:rsidRPr="00CC173A">
        <w:rPr>
          <w:rFonts w:ascii="Times New Roman" w:hAnsi="Times New Roman" w:cs="Times New Roman"/>
          <w:lang w:val="es-EC"/>
        </w:rPr>
        <w:t xml:space="preserve">en </w:t>
      </w:r>
      <w:r w:rsidR="002713B7" w:rsidRPr="00CC173A">
        <w:rPr>
          <w:rFonts w:ascii="Times New Roman" w:hAnsi="Times New Roman" w:cs="Times New Roman"/>
          <w:lang w:val="es-EC"/>
        </w:rPr>
        <w:t>constante</w:t>
      </w:r>
      <w:r w:rsidR="00352AA5" w:rsidRPr="00CC173A">
        <w:rPr>
          <w:rFonts w:ascii="Times New Roman" w:hAnsi="Times New Roman" w:cs="Times New Roman"/>
          <w:lang w:val="es-EC"/>
        </w:rPr>
        <w:t xml:space="preserve"> crecimiento debido a la colaboración con </w:t>
      </w:r>
      <w:proofErr w:type="spellStart"/>
      <w:r w:rsidR="00352AA5" w:rsidRPr="00CC173A">
        <w:rPr>
          <w:rFonts w:ascii="Times New Roman" w:hAnsi="Times New Roman" w:cs="Times New Roman"/>
          <w:lang w:val="es-EC"/>
        </w:rPr>
        <w:t>Publons</w:t>
      </w:r>
      <w:proofErr w:type="spellEnd"/>
      <w:r w:rsidR="00352AA5" w:rsidRPr="00CC173A">
        <w:rPr>
          <w:rFonts w:ascii="Times New Roman" w:hAnsi="Times New Roman" w:cs="Times New Roman"/>
          <w:lang w:val="es-EC"/>
        </w:rPr>
        <w:t xml:space="preserve"> de la WOS</w:t>
      </w:r>
      <w:r w:rsidRPr="00CC173A">
        <w:rPr>
          <w:rFonts w:ascii="Times New Roman" w:hAnsi="Times New Roman" w:cs="Times New Roman"/>
          <w:lang w:val="es-EC"/>
        </w:rPr>
        <w:t>,</w:t>
      </w:r>
      <w:r w:rsidRPr="00CC173A">
        <w:rPr>
          <w:rFonts w:ascii="Times New Roman" w:hAnsi="Times New Roman" w:cs="Times New Roman"/>
          <w:spacing w:val="-8"/>
          <w:lang w:val="es-EC"/>
        </w:rPr>
        <w:t xml:space="preserve"> </w:t>
      </w:r>
      <w:r w:rsidR="00352AA5" w:rsidRPr="00CC173A">
        <w:rPr>
          <w:rFonts w:ascii="Times New Roman" w:hAnsi="Times New Roman" w:cs="Times New Roman"/>
          <w:spacing w:val="-8"/>
          <w:lang w:val="es-EC"/>
        </w:rPr>
        <w:t xml:space="preserve">garantizando así revisiones profesionales de alto nivel científico para cada </w:t>
      </w:r>
      <w:r w:rsidRPr="00CC173A">
        <w:rPr>
          <w:rFonts w:ascii="Times New Roman" w:hAnsi="Times New Roman" w:cs="Times New Roman"/>
          <w:lang w:val="es-EC"/>
        </w:rPr>
        <w:t xml:space="preserve">monográfico. </w:t>
      </w:r>
      <w:r w:rsidR="00352AA5" w:rsidRPr="00CC173A">
        <w:rPr>
          <w:rFonts w:ascii="Times New Roman" w:hAnsi="Times New Roman" w:cs="Times New Roman"/>
          <w:lang w:val="es-EC"/>
        </w:rPr>
        <w:t>Sin embargo, e</w:t>
      </w:r>
      <w:r w:rsidRPr="00CC173A">
        <w:rPr>
          <w:rFonts w:ascii="Times New Roman" w:hAnsi="Times New Roman" w:cs="Times New Roman"/>
          <w:lang w:val="es-EC"/>
        </w:rPr>
        <w:t xml:space="preserve">n los monográficos con temáticas específicas, los Editores Temáticos propondrán de forma prescriptiva un número acordado de </w:t>
      </w:r>
      <w:r w:rsidRPr="00CC173A">
        <w:rPr>
          <w:rFonts w:ascii="Times New Roman" w:hAnsi="Times New Roman" w:cs="Times New Roman"/>
          <w:b/>
          <w:lang w:val="es-EC"/>
        </w:rPr>
        <w:t>revisores específicos</w:t>
      </w:r>
      <w:r w:rsidRPr="00CC173A">
        <w:rPr>
          <w:rFonts w:ascii="Times New Roman" w:hAnsi="Times New Roman" w:cs="Times New Roman"/>
          <w:lang w:val="es-EC"/>
        </w:rPr>
        <w:t xml:space="preserve">, siempre que estos sean de alto nivel científico y se comprometan a formar parte del </w:t>
      </w:r>
      <w:r w:rsidRPr="00CC173A">
        <w:rPr>
          <w:rFonts w:ascii="Times New Roman" w:hAnsi="Times New Roman" w:cs="Times New Roman"/>
          <w:b/>
          <w:lang w:val="es-EC"/>
        </w:rPr>
        <w:t>Consejo Internacional de Revisores</w:t>
      </w:r>
      <w:r w:rsidRPr="00CC173A">
        <w:rPr>
          <w:rFonts w:ascii="Times New Roman" w:hAnsi="Times New Roman" w:cs="Times New Roman"/>
          <w:lang w:val="es-EC"/>
        </w:rPr>
        <w:t xml:space="preserve"> para el número presente y </w:t>
      </w:r>
      <w:r w:rsidR="00EA2BB5" w:rsidRPr="00CC173A">
        <w:rPr>
          <w:rFonts w:ascii="Times New Roman" w:hAnsi="Times New Roman" w:cs="Times New Roman"/>
          <w:lang w:val="es-EC"/>
        </w:rPr>
        <w:t xml:space="preserve">la posibilidad de </w:t>
      </w:r>
      <w:r w:rsidRPr="00CC173A">
        <w:rPr>
          <w:rFonts w:ascii="Times New Roman" w:hAnsi="Times New Roman" w:cs="Times New Roman"/>
          <w:lang w:val="es-EC"/>
        </w:rPr>
        <w:t>futur</w:t>
      </w:r>
      <w:r w:rsidR="00EA2BB5" w:rsidRPr="00CC173A">
        <w:rPr>
          <w:rFonts w:ascii="Times New Roman" w:hAnsi="Times New Roman" w:cs="Times New Roman"/>
          <w:lang w:val="es-EC"/>
        </w:rPr>
        <w:t>a</w:t>
      </w:r>
      <w:r w:rsidRPr="00CC173A">
        <w:rPr>
          <w:rFonts w:ascii="Times New Roman" w:hAnsi="Times New Roman" w:cs="Times New Roman"/>
          <w:lang w:val="es-EC"/>
        </w:rPr>
        <w:t>s</w:t>
      </w:r>
      <w:r w:rsidR="00EA2BB5" w:rsidRPr="00CC173A">
        <w:rPr>
          <w:rFonts w:ascii="Times New Roman" w:hAnsi="Times New Roman" w:cs="Times New Roman"/>
          <w:lang w:val="es-EC"/>
        </w:rPr>
        <w:t xml:space="preserve"> revisiones</w:t>
      </w:r>
      <w:r w:rsidRPr="00CC173A">
        <w:rPr>
          <w:rFonts w:ascii="Times New Roman" w:hAnsi="Times New Roman" w:cs="Times New Roman"/>
          <w:lang w:val="es-EC"/>
        </w:rPr>
        <w:t>. Finalizado el proceso de revisión de manuscritos, los Editores Temáticos</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pueden</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participar</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las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sesiones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3"/>
          <w:lang w:val="es-EC"/>
        </w:rPr>
        <w:t xml:space="preserve"> </w:t>
      </w:r>
      <w:r w:rsidRPr="00CC173A">
        <w:rPr>
          <w:rFonts w:ascii="Times New Roman" w:hAnsi="Times New Roman" w:cs="Times New Roman"/>
          <w:b/>
          <w:lang w:val="es-EC"/>
        </w:rPr>
        <w:t>decisión</w:t>
      </w:r>
      <w:r w:rsidRPr="00CC173A">
        <w:rPr>
          <w:rFonts w:ascii="Times New Roman" w:hAnsi="Times New Roman" w:cs="Times New Roman"/>
          <w:b/>
          <w:spacing w:val="-5"/>
          <w:lang w:val="es-EC"/>
        </w:rPr>
        <w:t xml:space="preserve"> </w:t>
      </w:r>
      <w:r w:rsidRPr="00CC173A">
        <w:rPr>
          <w:rFonts w:ascii="Times New Roman" w:hAnsi="Times New Roman" w:cs="Times New Roman"/>
          <w:b/>
          <w:lang w:val="es-EC"/>
        </w:rPr>
        <w:t>editorial</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junto</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al</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Consejo</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Editor</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3"/>
          <w:lang w:val="es-EC"/>
        </w:rPr>
        <w:t xml:space="preserve"> </w:t>
      </w:r>
      <w:r w:rsidR="00352AA5" w:rsidRPr="00CC173A">
        <w:rPr>
          <w:rFonts w:ascii="Times New Roman" w:hAnsi="Times New Roman" w:cs="Times New Roman"/>
          <w:lang w:val="es-EC"/>
        </w:rPr>
        <w:t>«La Granja»</w:t>
      </w:r>
      <w:r w:rsidR="009F2B65">
        <w:rPr>
          <w:rFonts w:ascii="Times New Roman" w:hAnsi="Times New Roman" w:cs="Times New Roman"/>
          <w:lang w:val="es-EC"/>
        </w:rPr>
        <w:t>,</w:t>
      </w:r>
      <w:r w:rsidR="00352AA5" w:rsidRPr="00CC173A">
        <w:rPr>
          <w:rFonts w:ascii="Times New Roman" w:hAnsi="Times New Roman" w:cs="Times New Roman"/>
          <w:lang w:val="es-EC"/>
        </w:rPr>
        <w:t xml:space="preserve"> </w:t>
      </w:r>
      <w:r w:rsidRPr="00CC173A">
        <w:rPr>
          <w:rFonts w:ascii="Times New Roman" w:hAnsi="Times New Roman" w:cs="Times New Roman"/>
          <w:lang w:val="es-EC"/>
        </w:rPr>
        <w:t>para</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selección</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manuscritos</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mejor</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valorados</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configurarán</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Monográfico</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temático en</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cuestión.</w:t>
      </w:r>
    </w:p>
    <w:p w14:paraId="53AD72C9" w14:textId="77777777" w:rsidR="00805951" w:rsidRPr="00CC173A" w:rsidRDefault="00805951">
      <w:pPr>
        <w:pStyle w:val="Textoindependiente"/>
        <w:spacing w:before="12"/>
        <w:rPr>
          <w:rFonts w:ascii="Times New Roman" w:hAnsi="Times New Roman" w:cs="Times New Roman"/>
          <w:lang w:val="es-EC"/>
        </w:rPr>
      </w:pPr>
    </w:p>
    <w:p w14:paraId="28FDE314" w14:textId="77777777" w:rsidR="00805951" w:rsidRPr="00CC173A" w:rsidRDefault="00805951">
      <w:pPr>
        <w:pStyle w:val="Textoindependiente"/>
        <w:rPr>
          <w:rFonts w:ascii="Times New Roman" w:hAnsi="Times New Roman" w:cs="Times New Roman"/>
          <w:lang w:val="es-EC"/>
        </w:rPr>
      </w:pPr>
    </w:p>
    <w:p w14:paraId="446D4AB5" w14:textId="77777777" w:rsidR="00805951" w:rsidRPr="000B16CC" w:rsidRDefault="009E25CC">
      <w:pPr>
        <w:pStyle w:val="Ttulo1"/>
        <w:numPr>
          <w:ilvl w:val="1"/>
          <w:numId w:val="2"/>
        </w:numPr>
        <w:tabs>
          <w:tab w:val="left" w:pos="616"/>
        </w:tabs>
        <w:spacing w:before="0" w:after="19"/>
        <w:ind w:left="615" w:hanging="394"/>
        <w:rPr>
          <w:rFonts w:ascii="Times New Roman" w:hAnsi="Times New Roman" w:cs="Times New Roman"/>
          <w:lang w:val="en-US"/>
        </w:rPr>
      </w:pPr>
      <w:proofErr w:type="spellStart"/>
      <w:r w:rsidRPr="000B16CC">
        <w:rPr>
          <w:rFonts w:ascii="Times New Roman" w:hAnsi="Times New Roman" w:cs="Times New Roman"/>
          <w:lang w:val="en-US"/>
        </w:rPr>
        <w:t>Obligaciones</w:t>
      </w:r>
      <w:proofErr w:type="spellEnd"/>
      <w:r w:rsidRPr="000B16CC">
        <w:rPr>
          <w:rFonts w:ascii="Times New Roman" w:hAnsi="Times New Roman" w:cs="Times New Roman"/>
          <w:lang w:val="en-US"/>
        </w:rPr>
        <w:t xml:space="preserve"> de los </w:t>
      </w:r>
      <w:proofErr w:type="spellStart"/>
      <w:r w:rsidRPr="000B16CC">
        <w:rPr>
          <w:rFonts w:ascii="Times New Roman" w:hAnsi="Times New Roman" w:cs="Times New Roman"/>
          <w:lang w:val="en-US"/>
        </w:rPr>
        <w:t>Editores</w:t>
      </w:r>
      <w:proofErr w:type="spellEnd"/>
      <w:r w:rsidRPr="000B16CC">
        <w:rPr>
          <w:rFonts w:ascii="Times New Roman" w:hAnsi="Times New Roman" w:cs="Times New Roman"/>
          <w:spacing w:val="-4"/>
          <w:lang w:val="en-US"/>
        </w:rPr>
        <w:t xml:space="preserve"> </w:t>
      </w:r>
      <w:proofErr w:type="spellStart"/>
      <w:r w:rsidRPr="000B16CC">
        <w:rPr>
          <w:rFonts w:ascii="Times New Roman" w:hAnsi="Times New Roman" w:cs="Times New Roman"/>
          <w:lang w:val="en-US"/>
        </w:rPr>
        <w:t>Temáticos</w:t>
      </w:r>
      <w:proofErr w:type="spellEnd"/>
    </w:p>
    <w:p w14:paraId="2FD7E5C9" w14:textId="61B905F7" w:rsidR="00805951" w:rsidRPr="000B16CC" w:rsidRDefault="007520F1">
      <w:pPr>
        <w:pStyle w:val="Textoindependiente"/>
        <w:spacing w:line="20" w:lineRule="exact"/>
        <w:ind w:left="188"/>
        <w:rPr>
          <w:rFonts w:ascii="Times New Roman" w:hAnsi="Times New Roman" w:cs="Times New Roman"/>
          <w:lang w:val="en-US"/>
        </w:rPr>
      </w:pPr>
      <w:r w:rsidRPr="000B16CC">
        <w:rPr>
          <w:rFonts w:ascii="Times New Roman" w:hAnsi="Times New Roman" w:cs="Times New Roman"/>
          <w:noProof/>
          <w:lang w:val="en-US" w:eastAsia="en-US" w:bidi="ar-SA"/>
        </w:rPr>
        <mc:AlternateContent>
          <mc:Choice Requires="wpg">
            <w:drawing>
              <wp:inline distT="0" distB="0" distL="0" distR="0" wp14:anchorId="6EE4E08A" wp14:editId="3437F4D9">
                <wp:extent cx="5528945" cy="6350"/>
                <wp:effectExtent l="5715" t="5715" r="8890" b="698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8" name="Line 5"/>
                        <wps:cNvCnPr>
                          <a:cxnSpLocks noChangeShapeType="1"/>
                        </wps:cNvCnPr>
                        <wps:spPr bwMode="auto">
                          <a:xfrm>
                            <a:off x="0" y="5"/>
                            <a:ext cx="870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3404D5" id="Group 4"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DiVFGPdwIAAHcFAAAOAAAAAAAA&#10;AAAAAAAAAC4CAABkcnMvZTJvRG9jLnhtbFBLAQItABQABgAIAAAAIQDpBb2p2gAAAAMBAAAPAAAA&#10;AAAAAAAAAAAAANEEAABkcnMvZG93bnJldi54bWxQSwUGAAAAAAQABADzAAAA2AUAAAAA&#10;">
                <v:line id="Line 5"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w10:anchorlock/>
              </v:group>
            </w:pict>
          </mc:Fallback>
        </mc:AlternateContent>
      </w:r>
    </w:p>
    <w:p w14:paraId="273F7059" w14:textId="4633E140" w:rsidR="00805951" w:rsidRPr="00CC173A" w:rsidRDefault="009E25CC" w:rsidP="002713B7">
      <w:pPr>
        <w:pStyle w:val="Textoindependiente"/>
        <w:spacing w:before="109"/>
        <w:ind w:left="222" w:right="210"/>
        <w:jc w:val="both"/>
        <w:rPr>
          <w:rFonts w:ascii="Times New Roman" w:hAnsi="Times New Roman" w:cs="Times New Roman"/>
          <w:lang w:val="es-EC"/>
        </w:rPr>
      </w:pPr>
      <w:r w:rsidRPr="00CC173A">
        <w:rPr>
          <w:rFonts w:ascii="Times New Roman" w:hAnsi="Times New Roman" w:cs="Times New Roman"/>
          <w:lang w:val="es-EC"/>
        </w:rPr>
        <w:t>El</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equipo</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constituido</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deberá</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difundir</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al</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máximo</w:t>
      </w:r>
      <w:r w:rsidRPr="00CC173A">
        <w:rPr>
          <w:rFonts w:ascii="Times New Roman" w:hAnsi="Times New Roman" w:cs="Times New Roman"/>
          <w:spacing w:val="-1"/>
          <w:lang w:val="es-EC"/>
        </w:rPr>
        <w:t xml:space="preserve"> </w:t>
      </w:r>
      <w:r w:rsidRPr="00CC173A">
        <w:rPr>
          <w:rFonts w:ascii="Times New Roman" w:hAnsi="Times New Roman" w:cs="Times New Roman"/>
          <w:lang w:val="es-EC"/>
        </w:rPr>
        <w:t>el</w:t>
      </w:r>
      <w:r w:rsidRPr="00CC173A">
        <w:rPr>
          <w:rFonts w:ascii="Times New Roman" w:hAnsi="Times New Roman" w:cs="Times New Roman"/>
          <w:b/>
          <w:spacing w:val="-6"/>
          <w:lang w:val="es-EC"/>
        </w:rPr>
        <w:t xml:space="preserve"> </w:t>
      </w:r>
      <w:r w:rsidRPr="00CC173A">
        <w:rPr>
          <w:rFonts w:ascii="Times New Roman" w:hAnsi="Times New Roman" w:cs="Times New Roman"/>
          <w:b/>
          <w:lang w:val="es-EC"/>
        </w:rPr>
        <w:t>CFP</w:t>
      </w:r>
      <w:r w:rsidRPr="00CC173A">
        <w:rPr>
          <w:rFonts w:ascii="Times New Roman" w:hAnsi="Times New Roman" w:cs="Times New Roman"/>
          <w:b/>
          <w:spacing w:val="-3"/>
          <w:lang w:val="es-EC"/>
        </w:rPr>
        <w:t xml:space="preserve"> </w:t>
      </w:r>
      <w:r w:rsidRPr="00CC173A">
        <w:rPr>
          <w:rFonts w:ascii="Times New Roman" w:hAnsi="Times New Roman" w:cs="Times New Roman"/>
          <w:lang w:val="es-EC"/>
        </w:rPr>
        <w:t>entre</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sus</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listas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contactos,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blogs,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webs, repositorios, redes sociales generales y científicas, asociaciones profesionales, congresos de la especialidad durante el período de apertura del</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mismo.</w:t>
      </w:r>
    </w:p>
    <w:p w14:paraId="53510F18" w14:textId="0F91CED6" w:rsidR="00805951" w:rsidRPr="00CC173A" w:rsidRDefault="009E25CC" w:rsidP="002713B7">
      <w:pPr>
        <w:pStyle w:val="Textoindependiente"/>
        <w:ind w:left="222" w:right="211"/>
        <w:jc w:val="both"/>
        <w:rPr>
          <w:rFonts w:ascii="Times New Roman" w:hAnsi="Times New Roman" w:cs="Times New Roman"/>
          <w:lang w:val="es-EC"/>
        </w:rPr>
      </w:pPr>
      <w:r w:rsidRPr="00CC173A">
        <w:rPr>
          <w:rFonts w:ascii="Times New Roman" w:hAnsi="Times New Roman" w:cs="Times New Roman"/>
          <w:lang w:val="es-EC"/>
        </w:rPr>
        <w:t xml:space="preserve">Los Editores Temáticos </w:t>
      </w:r>
      <w:r w:rsidRPr="00CC173A">
        <w:rPr>
          <w:rFonts w:ascii="Times New Roman" w:hAnsi="Times New Roman" w:cs="Times New Roman"/>
          <w:b/>
          <w:lang w:val="es-EC"/>
        </w:rPr>
        <w:t xml:space="preserve">evaluarán </w:t>
      </w:r>
      <w:r w:rsidRPr="00CC173A">
        <w:rPr>
          <w:rFonts w:ascii="Times New Roman" w:hAnsi="Times New Roman" w:cs="Times New Roman"/>
          <w:lang w:val="es-EC"/>
        </w:rPr>
        <w:t>(en colaboración con otros Revisores Científicos de la revista) los</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manuscritos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vinculados</w:t>
      </w:r>
      <w:r w:rsidRPr="00CC173A">
        <w:rPr>
          <w:rFonts w:ascii="Times New Roman" w:hAnsi="Times New Roman" w:cs="Times New Roman"/>
          <w:spacing w:val="-1"/>
          <w:lang w:val="es-EC"/>
        </w:rPr>
        <w:t xml:space="preserve"> </w:t>
      </w:r>
      <w:r w:rsidRPr="00CC173A">
        <w:rPr>
          <w:rFonts w:ascii="Times New Roman" w:hAnsi="Times New Roman" w:cs="Times New Roman"/>
          <w:lang w:val="es-EC"/>
        </w:rPr>
        <w:t>al</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Monográfico que</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se reciban</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para</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número</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(siempre que</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los</w:t>
      </w:r>
      <w:r w:rsidR="002713B7" w:rsidRPr="00CC173A">
        <w:rPr>
          <w:rFonts w:ascii="Times New Roman" w:hAnsi="Times New Roman" w:cs="Times New Roman"/>
          <w:lang w:val="es-EC"/>
        </w:rPr>
        <w:t xml:space="preserve"> </w:t>
      </w:r>
      <w:r w:rsidRPr="00CC173A">
        <w:rPr>
          <w:rFonts w:ascii="Times New Roman" w:hAnsi="Times New Roman" w:cs="Times New Roman"/>
          <w:lang w:val="es-EC"/>
        </w:rPr>
        <w:t xml:space="preserve">manuscritos no sean de las universidades de los Editores Temáticos o de su propia autoría), para que de forma individualizada se proceda a valorar su aporte científico. Esta fase será intensiva justo después de la finalización del </w:t>
      </w:r>
      <w:proofErr w:type="spellStart"/>
      <w:r w:rsidRPr="00CC173A">
        <w:rPr>
          <w:rFonts w:ascii="Times New Roman" w:hAnsi="Times New Roman" w:cs="Times New Roman"/>
          <w:lang w:val="es-EC"/>
        </w:rPr>
        <w:t>call</w:t>
      </w:r>
      <w:proofErr w:type="spellEnd"/>
      <w:r w:rsidRPr="00CC173A">
        <w:rPr>
          <w:rFonts w:ascii="Times New Roman" w:hAnsi="Times New Roman" w:cs="Times New Roman"/>
          <w:lang w:val="es-EC"/>
        </w:rPr>
        <w:t xml:space="preserve"> y exigirá una alta dedicación y concentración</w:t>
      </w:r>
      <w:r w:rsidR="009F2B65" w:rsidRPr="009F2B65">
        <w:rPr>
          <w:rFonts w:ascii="Times New Roman" w:hAnsi="Times New Roman" w:cs="Times New Roman"/>
          <w:lang w:val="es-EC"/>
        </w:rPr>
        <w:t xml:space="preserve"> </w:t>
      </w:r>
      <w:r w:rsidR="009F2B65">
        <w:rPr>
          <w:rFonts w:ascii="Times New Roman" w:hAnsi="Times New Roman" w:cs="Times New Roman"/>
          <w:lang w:val="es-EC"/>
        </w:rPr>
        <w:t>por parte de</w:t>
      </w:r>
      <w:r w:rsidR="009F2B65" w:rsidRPr="00CC173A">
        <w:rPr>
          <w:rFonts w:ascii="Times New Roman" w:hAnsi="Times New Roman" w:cs="Times New Roman"/>
          <w:lang w:val="es-EC"/>
        </w:rPr>
        <w:t xml:space="preserve"> los Editores Temáticos</w:t>
      </w:r>
      <w:r w:rsidRPr="00CC173A">
        <w:rPr>
          <w:rFonts w:ascii="Times New Roman" w:hAnsi="Times New Roman" w:cs="Times New Roman"/>
          <w:lang w:val="es-EC"/>
        </w:rPr>
        <w:t>.</w:t>
      </w:r>
    </w:p>
    <w:p w14:paraId="67BCF67D" w14:textId="77777777" w:rsidR="00805951" w:rsidRPr="00CC173A" w:rsidRDefault="00805951">
      <w:pPr>
        <w:pStyle w:val="Textoindependiente"/>
        <w:spacing w:before="1"/>
        <w:rPr>
          <w:rFonts w:ascii="Times New Roman" w:hAnsi="Times New Roman" w:cs="Times New Roman"/>
          <w:lang w:val="es-EC"/>
        </w:rPr>
      </w:pPr>
    </w:p>
    <w:p w14:paraId="57491364" w14:textId="6AC2E372" w:rsidR="00805951" w:rsidRPr="00CC173A" w:rsidRDefault="009E25CC">
      <w:pPr>
        <w:pStyle w:val="Textoindependiente"/>
        <w:ind w:left="222" w:right="211"/>
        <w:jc w:val="both"/>
        <w:rPr>
          <w:rFonts w:ascii="Times New Roman" w:hAnsi="Times New Roman" w:cs="Times New Roman"/>
          <w:lang w:val="es-EC"/>
        </w:rPr>
      </w:pPr>
      <w:r w:rsidRPr="00CC173A">
        <w:rPr>
          <w:rFonts w:ascii="Times New Roman" w:hAnsi="Times New Roman" w:cs="Times New Roman"/>
          <w:lang w:val="es-EC"/>
        </w:rPr>
        <w:t xml:space="preserve">Una vez cerrado el número, los Editores Temáticos redactarán la </w:t>
      </w:r>
      <w:r w:rsidR="00F8141B" w:rsidRPr="00CC173A">
        <w:rPr>
          <w:rFonts w:ascii="Times New Roman" w:hAnsi="Times New Roman" w:cs="Times New Roman"/>
          <w:b/>
          <w:lang w:val="es-EC"/>
        </w:rPr>
        <w:t xml:space="preserve">Editorial </w:t>
      </w:r>
      <w:r w:rsidRPr="00CC173A">
        <w:rPr>
          <w:rFonts w:ascii="Times New Roman" w:hAnsi="Times New Roman" w:cs="Times New Roman"/>
          <w:b/>
          <w:lang w:val="es-EC"/>
        </w:rPr>
        <w:t>del Monográfico</w:t>
      </w:r>
      <w:r w:rsidRPr="00CC173A">
        <w:rPr>
          <w:rFonts w:ascii="Times New Roman" w:hAnsi="Times New Roman" w:cs="Times New Roman"/>
          <w:lang w:val="es-EC"/>
        </w:rPr>
        <w:t xml:space="preserve">, de una extensión breve acordada, que aparecerá en los diferentes blogs (español, portugués e inglés) de </w:t>
      </w:r>
      <w:r w:rsidR="00F8141B" w:rsidRPr="00CC173A">
        <w:rPr>
          <w:rFonts w:ascii="Times New Roman" w:hAnsi="Times New Roman" w:cs="Times New Roman"/>
          <w:lang w:val="es-EC"/>
        </w:rPr>
        <w:t>«La Granja»</w:t>
      </w:r>
      <w:r w:rsidR="001128CC">
        <w:rPr>
          <w:rFonts w:ascii="Times New Roman" w:hAnsi="Times New Roman" w:cs="Times New Roman"/>
          <w:lang w:val="es-EC"/>
        </w:rPr>
        <w:t xml:space="preserve">. </w:t>
      </w:r>
      <w:r w:rsidRPr="00CC173A">
        <w:rPr>
          <w:rFonts w:ascii="Times New Roman" w:hAnsi="Times New Roman" w:cs="Times New Roman"/>
          <w:lang w:val="es-EC"/>
        </w:rPr>
        <w:t>Estos blogs tienen una alta difusión y ayudan a incrementar aún más la visibilidad. Los Editores Temáticos pueden redactar también breves aportaciones con comentarios sobre los artículos una vez publicados.</w:t>
      </w:r>
    </w:p>
    <w:p w14:paraId="2979D871" w14:textId="77777777" w:rsidR="00805951" w:rsidRPr="00CC173A" w:rsidRDefault="00805951">
      <w:pPr>
        <w:pStyle w:val="Textoindependiente"/>
        <w:spacing w:before="11"/>
        <w:rPr>
          <w:rFonts w:ascii="Times New Roman" w:hAnsi="Times New Roman" w:cs="Times New Roman"/>
          <w:lang w:val="es-EC"/>
        </w:rPr>
      </w:pPr>
    </w:p>
    <w:p w14:paraId="42713D38" w14:textId="77777777" w:rsidR="00805951" w:rsidRPr="00CC173A" w:rsidRDefault="009E25CC">
      <w:pPr>
        <w:pStyle w:val="Textoindependiente"/>
        <w:spacing w:before="1"/>
        <w:ind w:left="222" w:right="211"/>
        <w:jc w:val="both"/>
        <w:rPr>
          <w:rFonts w:ascii="Times New Roman" w:hAnsi="Times New Roman" w:cs="Times New Roman"/>
          <w:lang w:val="es-EC"/>
        </w:rPr>
      </w:pPr>
      <w:r w:rsidRPr="00CC173A">
        <w:rPr>
          <w:rFonts w:ascii="Times New Roman" w:hAnsi="Times New Roman" w:cs="Times New Roman"/>
          <w:lang w:val="es-EC"/>
        </w:rPr>
        <w:t>Los</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Editores</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Temáticos</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se</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comprometen</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asistir</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las</w:t>
      </w:r>
      <w:r w:rsidRPr="00CC173A">
        <w:rPr>
          <w:rFonts w:ascii="Times New Roman" w:hAnsi="Times New Roman" w:cs="Times New Roman"/>
          <w:spacing w:val="-11"/>
          <w:lang w:val="es-EC"/>
        </w:rPr>
        <w:t xml:space="preserve"> </w:t>
      </w:r>
      <w:r w:rsidRPr="00CC173A">
        <w:rPr>
          <w:rFonts w:ascii="Times New Roman" w:hAnsi="Times New Roman" w:cs="Times New Roman"/>
          <w:b/>
          <w:lang w:val="es-EC"/>
        </w:rPr>
        <w:t>reuniones</w:t>
      </w:r>
      <w:r w:rsidRPr="00CC173A">
        <w:rPr>
          <w:rFonts w:ascii="Times New Roman" w:hAnsi="Times New Roman" w:cs="Times New Roman"/>
          <w:b/>
          <w:spacing w:val="-8"/>
          <w:lang w:val="es-EC"/>
        </w:rPr>
        <w:t xml:space="preserve"> </w:t>
      </w:r>
      <w:r w:rsidRPr="00CC173A">
        <w:rPr>
          <w:rFonts w:ascii="Times New Roman" w:hAnsi="Times New Roman" w:cs="Times New Roman"/>
          <w:b/>
          <w:lang w:val="es-EC"/>
        </w:rPr>
        <w:t>virtuales</w:t>
      </w:r>
      <w:r w:rsidRPr="00CC173A">
        <w:rPr>
          <w:rFonts w:ascii="Times New Roman" w:hAnsi="Times New Roman" w:cs="Times New Roman"/>
          <w:b/>
          <w:spacing w:val="-9"/>
          <w:lang w:val="es-EC"/>
        </w:rPr>
        <w:t xml:space="preserve"> </w:t>
      </w:r>
      <w:r w:rsidRPr="00CC173A">
        <w:rPr>
          <w:rFonts w:ascii="Times New Roman" w:hAnsi="Times New Roman" w:cs="Times New Roman"/>
          <w:lang w:val="es-EC"/>
        </w:rPr>
        <w:t>con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Consejo</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Editorial (Editor Jefe y Editores Asociados) acordadas, y cumplir con los plazos, ya que la puntualidad es uno de los rasgos más sobresalientes del proceso editorial de una revista científica de alto</w:t>
      </w:r>
      <w:r w:rsidRPr="00CC173A">
        <w:rPr>
          <w:rFonts w:ascii="Times New Roman" w:hAnsi="Times New Roman" w:cs="Times New Roman"/>
          <w:spacing w:val="-23"/>
          <w:lang w:val="es-EC"/>
        </w:rPr>
        <w:t xml:space="preserve"> </w:t>
      </w:r>
      <w:r w:rsidRPr="00CC173A">
        <w:rPr>
          <w:rFonts w:ascii="Times New Roman" w:hAnsi="Times New Roman" w:cs="Times New Roman"/>
          <w:lang w:val="es-EC"/>
        </w:rPr>
        <w:t>nivel.</w:t>
      </w:r>
    </w:p>
    <w:p w14:paraId="0D4662D7" w14:textId="77777777" w:rsidR="00805951" w:rsidRPr="00CC173A" w:rsidRDefault="00805951">
      <w:pPr>
        <w:pStyle w:val="Textoindependiente"/>
        <w:rPr>
          <w:rFonts w:ascii="Times New Roman" w:hAnsi="Times New Roman" w:cs="Times New Roman"/>
          <w:lang w:val="es-EC"/>
        </w:rPr>
      </w:pPr>
    </w:p>
    <w:p w14:paraId="604A8F3F" w14:textId="5A8452FC" w:rsidR="00805951" w:rsidRPr="00CC173A" w:rsidRDefault="009E25CC">
      <w:pPr>
        <w:pStyle w:val="Textoindependiente"/>
        <w:spacing w:before="1"/>
        <w:ind w:left="222" w:right="211"/>
        <w:jc w:val="both"/>
        <w:rPr>
          <w:rFonts w:ascii="Times New Roman" w:hAnsi="Times New Roman" w:cs="Times New Roman"/>
          <w:lang w:val="es-EC"/>
        </w:rPr>
      </w:pPr>
      <w:r w:rsidRPr="00CC173A">
        <w:rPr>
          <w:rFonts w:ascii="Times New Roman" w:hAnsi="Times New Roman" w:cs="Times New Roman"/>
          <w:lang w:val="es-EC"/>
        </w:rPr>
        <w:t>Una vez aceptada la propuesta de monográfico por el Consejo Editorial, el equipo de Editores Temáticos</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firmará</w:t>
      </w:r>
      <w:r w:rsidRPr="00CC173A">
        <w:rPr>
          <w:rFonts w:ascii="Times New Roman" w:hAnsi="Times New Roman" w:cs="Times New Roman"/>
          <w:spacing w:val="-17"/>
          <w:lang w:val="es-EC"/>
        </w:rPr>
        <w:t xml:space="preserve"> </w:t>
      </w:r>
      <w:r w:rsidRPr="00CC173A">
        <w:rPr>
          <w:rFonts w:ascii="Times New Roman" w:hAnsi="Times New Roman" w:cs="Times New Roman"/>
          <w:lang w:val="es-EC"/>
        </w:rPr>
        <w:t>un</w:t>
      </w:r>
      <w:r w:rsidRPr="00CC173A">
        <w:rPr>
          <w:rFonts w:ascii="Times New Roman" w:hAnsi="Times New Roman" w:cs="Times New Roman"/>
          <w:spacing w:val="-14"/>
          <w:lang w:val="es-EC"/>
        </w:rPr>
        <w:t xml:space="preserve"> </w:t>
      </w:r>
      <w:r w:rsidRPr="00CC173A">
        <w:rPr>
          <w:rFonts w:ascii="Times New Roman" w:hAnsi="Times New Roman" w:cs="Times New Roman"/>
          <w:b/>
          <w:lang w:val="es-EC"/>
        </w:rPr>
        <w:t>Acuerdo</w:t>
      </w:r>
      <w:r w:rsidRPr="00CC173A">
        <w:rPr>
          <w:rFonts w:ascii="Times New Roman" w:hAnsi="Times New Roman" w:cs="Times New Roman"/>
          <w:b/>
          <w:spacing w:val="-15"/>
          <w:lang w:val="es-EC"/>
        </w:rPr>
        <w:t xml:space="preserve"> </w:t>
      </w:r>
      <w:r w:rsidRPr="00CC173A">
        <w:rPr>
          <w:rFonts w:ascii="Times New Roman" w:hAnsi="Times New Roman" w:cs="Times New Roman"/>
          <w:b/>
          <w:lang w:val="es-EC"/>
        </w:rPr>
        <w:t>de</w:t>
      </w:r>
      <w:r w:rsidRPr="00CC173A">
        <w:rPr>
          <w:rFonts w:ascii="Times New Roman" w:hAnsi="Times New Roman" w:cs="Times New Roman"/>
          <w:b/>
          <w:spacing w:val="-15"/>
          <w:lang w:val="es-EC"/>
        </w:rPr>
        <w:t xml:space="preserve"> </w:t>
      </w:r>
      <w:r w:rsidRPr="00CC173A">
        <w:rPr>
          <w:rFonts w:ascii="Times New Roman" w:hAnsi="Times New Roman" w:cs="Times New Roman"/>
          <w:b/>
          <w:lang w:val="es-EC"/>
        </w:rPr>
        <w:t>Colaboración</w:t>
      </w:r>
      <w:r w:rsidRPr="00CC173A">
        <w:rPr>
          <w:rFonts w:ascii="Times New Roman" w:hAnsi="Times New Roman" w:cs="Times New Roman"/>
          <w:b/>
          <w:spacing w:val="-14"/>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15"/>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se</w:t>
      </w:r>
      <w:r w:rsidRPr="00CC173A">
        <w:rPr>
          <w:rFonts w:ascii="Times New Roman" w:hAnsi="Times New Roman" w:cs="Times New Roman"/>
          <w:spacing w:val="-16"/>
          <w:lang w:val="es-EC"/>
        </w:rPr>
        <w:t xml:space="preserve"> </w:t>
      </w:r>
      <w:r w:rsidRPr="00CC173A">
        <w:rPr>
          <w:rFonts w:ascii="Times New Roman" w:hAnsi="Times New Roman" w:cs="Times New Roman"/>
          <w:lang w:val="es-EC"/>
        </w:rPr>
        <w:t>comprometerán</w:t>
      </w:r>
      <w:r w:rsidRPr="00CC173A">
        <w:rPr>
          <w:rFonts w:ascii="Times New Roman" w:hAnsi="Times New Roman" w:cs="Times New Roman"/>
          <w:spacing w:val="-15"/>
          <w:lang w:val="es-EC"/>
        </w:rPr>
        <w:t xml:space="preserve"> </w:t>
      </w:r>
      <w:r w:rsidRPr="00CC173A">
        <w:rPr>
          <w:rFonts w:ascii="Times New Roman" w:hAnsi="Times New Roman" w:cs="Times New Roman"/>
          <w:lang w:val="es-EC"/>
        </w:rPr>
        <w:t>ambas</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partes,</w:t>
      </w:r>
      <w:r w:rsidRPr="00CC173A">
        <w:rPr>
          <w:rFonts w:ascii="Times New Roman" w:hAnsi="Times New Roman" w:cs="Times New Roman"/>
          <w:spacing w:val="-12"/>
          <w:lang w:val="es-EC"/>
        </w:rPr>
        <w:t xml:space="preserve"> </w:t>
      </w:r>
      <w:r w:rsidR="001128CC">
        <w:rPr>
          <w:rFonts w:ascii="Times New Roman" w:hAnsi="Times New Roman" w:cs="Times New Roman"/>
          <w:lang w:val="es-EC"/>
        </w:rPr>
        <w:t xml:space="preserve">El Grupo Editorial de </w:t>
      </w:r>
      <w:r w:rsidR="001128CC" w:rsidRPr="00CC173A">
        <w:rPr>
          <w:rFonts w:ascii="Times New Roman" w:hAnsi="Times New Roman" w:cs="Times New Roman"/>
          <w:lang w:val="es-EC"/>
        </w:rPr>
        <w:t xml:space="preserve">«La Granja» </w:t>
      </w:r>
      <w:r w:rsidRPr="00CC173A">
        <w:rPr>
          <w:rFonts w:ascii="Times New Roman" w:hAnsi="Times New Roman" w:cs="Times New Roman"/>
          <w:lang w:val="es-EC"/>
        </w:rPr>
        <w:t>y Editores Temáticos, en el cumplimiento de las obligaciones</w:t>
      </w:r>
      <w:r w:rsidRPr="00CC173A">
        <w:rPr>
          <w:rFonts w:ascii="Times New Roman" w:hAnsi="Times New Roman" w:cs="Times New Roman"/>
          <w:spacing w:val="-16"/>
          <w:lang w:val="es-EC"/>
        </w:rPr>
        <w:t xml:space="preserve"> </w:t>
      </w:r>
      <w:r w:rsidRPr="00CC173A">
        <w:rPr>
          <w:rFonts w:ascii="Times New Roman" w:hAnsi="Times New Roman" w:cs="Times New Roman"/>
          <w:lang w:val="es-EC"/>
        </w:rPr>
        <w:t>establecidas.</w:t>
      </w:r>
    </w:p>
    <w:p w14:paraId="2766461F" w14:textId="77777777" w:rsidR="00805951" w:rsidRPr="00CC173A" w:rsidRDefault="00805951">
      <w:pPr>
        <w:pStyle w:val="Textoindependiente"/>
        <w:rPr>
          <w:rFonts w:ascii="Times New Roman" w:hAnsi="Times New Roman" w:cs="Times New Roman"/>
          <w:lang w:val="es-EC"/>
        </w:rPr>
      </w:pPr>
    </w:p>
    <w:p w14:paraId="199CCBC3" w14:textId="77777777" w:rsidR="00805951" w:rsidRPr="00CC173A" w:rsidRDefault="00805951">
      <w:pPr>
        <w:pStyle w:val="Textoindependiente"/>
        <w:spacing w:before="11"/>
        <w:rPr>
          <w:rFonts w:ascii="Times New Roman" w:hAnsi="Times New Roman" w:cs="Times New Roman"/>
          <w:lang w:val="es-EC"/>
        </w:rPr>
      </w:pPr>
    </w:p>
    <w:p w14:paraId="2F41A9AB" w14:textId="5B0E26DF" w:rsidR="00805951" w:rsidRPr="00CC173A" w:rsidRDefault="009E25CC">
      <w:pPr>
        <w:pStyle w:val="Ttulo1"/>
        <w:numPr>
          <w:ilvl w:val="0"/>
          <w:numId w:val="2"/>
        </w:numPr>
        <w:tabs>
          <w:tab w:val="left" w:pos="446"/>
        </w:tabs>
        <w:spacing w:before="0" w:after="23"/>
        <w:ind w:left="445" w:hanging="224"/>
        <w:rPr>
          <w:rFonts w:ascii="Times New Roman" w:hAnsi="Times New Roman" w:cs="Times New Roman"/>
          <w:lang w:val="es-EC"/>
        </w:rPr>
      </w:pPr>
      <w:r w:rsidRPr="00CC173A">
        <w:rPr>
          <w:rFonts w:ascii="Times New Roman" w:hAnsi="Times New Roman" w:cs="Times New Roman"/>
          <w:lang w:val="es-EC"/>
        </w:rPr>
        <w:t>FASES DEL PROCESO DE PRESENTACIÓN DE UN</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CALL</w:t>
      </w:r>
      <w:r w:rsidR="00D94394" w:rsidRPr="00CC173A">
        <w:rPr>
          <w:rFonts w:ascii="Times New Roman" w:hAnsi="Times New Roman" w:cs="Times New Roman"/>
          <w:lang w:val="es-EC"/>
        </w:rPr>
        <w:t xml:space="preserve"> FOR PAPERS</w:t>
      </w:r>
    </w:p>
    <w:p w14:paraId="0516D6F2" w14:textId="2489CBC6" w:rsidR="00805951" w:rsidRPr="000B16CC" w:rsidRDefault="007520F1">
      <w:pPr>
        <w:pStyle w:val="Textoindependiente"/>
        <w:spacing w:line="20" w:lineRule="exact"/>
        <w:ind w:left="188"/>
        <w:rPr>
          <w:rFonts w:ascii="Times New Roman" w:hAnsi="Times New Roman" w:cs="Times New Roman"/>
          <w:lang w:val="en-US"/>
        </w:rPr>
      </w:pPr>
      <w:r w:rsidRPr="000B16CC">
        <w:rPr>
          <w:rFonts w:ascii="Times New Roman" w:hAnsi="Times New Roman" w:cs="Times New Roman"/>
          <w:noProof/>
          <w:lang w:val="en-US" w:eastAsia="en-US" w:bidi="ar-SA"/>
        </w:rPr>
        <mc:AlternateContent>
          <mc:Choice Requires="wpg">
            <w:drawing>
              <wp:inline distT="0" distB="0" distL="0" distR="0" wp14:anchorId="1DBCF357" wp14:editId="09733A21">
                <wp:extent cx="5528945" cy="6350"/>
                <wp:effectExtent l="5715" t="9525" r="8890" b="317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6" name="Line 3"/>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3D62C6" id="Group 2"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A/WYpPdwIAAHcFAAAOAAAAAAAA&#10;AAAAAAAAAC4CAABkcnMvZTJvRG9jLnhtbFBLAQItABQABgAIAAAAIQDpBb2p2gAAAAMBAAAPAAAA&#10;AAAAAAAAAAAAANEEAABkcnMvZG93bnJldi54bWxQSwUGAAAAAAQABADzAAAA2AUAAAAA&#10;">
                <v:line id="Line 3"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5840C2E0" w14:textId="77777777" w:rsidR="00805951" w:rsidRPr="000B16CC" w:rsidRDefault="00805951">
      <w:pPr>
        <w:pStyle w:val="Textoindependiente"/>
        <w:spacing w:before="5"/>
        <w:rPr>
          <w:rFonts w:ascii="Times New Roman" w:hAnsi="Times New Roman" w:cs="Times New Roman"/>
          <w:b/>
          <w:lang w:val="en-US"/>
        </w:rPr>
      </w:pPr>
    </w:p>
    <w:p w14:paraId="4780F7B9" w14:textId="438A59C8" w:rsidR="00805951" w:rsidRPr="00CC173A" w:rsidRDefault="009E25CC">
      <w:pPr>
        <w:pStyle w:val="Prrafodelista"/>
        <w:numPr>
          <w:ilvl w:val="0"/>
          <w:numId w:val="1"/>
        </w:numPr>
        <w:tabs>
          <w:tab w:val="left" w:pos="942"/>
        </w:tabs>
        <w:spacing w:before="57"/>
        <w:ind w:left="941" w:right="210"/>
        <w:rPr>
          <w:rFonts w:ascii="Times New Roman" w:hAnsi="Times New Roman" w:cs="Times New Roman"/>
          <w:lang w:val="es-EC"/>
        </w:rPr>
      </w:pPr>
      <w:r w:rsidRPr="00CC173A">
        <w:rPr>
          <w:rFonts w:ascii="Times New Roman" w:hAnsi="Times New Roman" w:cs="Times New Roman"/>
          <w:lang w:val="es-EC"/>
        </w:rPr>
        <w:t>Uno de los Editores Temáticos que se propone se pondrá en contacto a través del mail,</w:t>
      </w:r>
      <w:r w:rsidRPr="00CC173A">
        <w:rPr>
          <w:rFonts w:ascii="Times New Roman" w:hAnsi="Times New Roman" w:cs="Times New Roman"/>
          <w:color w:val="800000"/>
          <w:u w:val="single" w:color="800000"/>
          <w:lang w:val="es-EC"/>
        </w:rPr>
        <w:t xml:space="preserve"> </w:t>
      </w:r>
      <w:r w:rsidR="00EA2BB5" w:rsidRPr="00CC173A">
        <w:rPr>
          <w:rFonts w:ascii="Times New Roman" w:hAnsi="Times New Roman" w:cs="Times New Roman"/>
          <w:color w:val="800000"/>
          <w:u w:val="single" w:color="800000"/>
          <w:lang w:val="es-EC"/>
        </w:rPr>
        <w:t>lagranja@ups.edu.ec</w:t>
      </w:r>
      <w:r w:rsidRPr="00CC173A">
        <w:rPr>
          <w:rFonts w:ascii="Times New Roman" w:hAnsi="Times New Roman" w:cs="Times New Roman"/>
          <w:color w:val="800000"/>
          <w:lang w:val="es-EC"/>
        </w:rPr>
        <w:t xml:space="preserve"> </w:t>
      </w:r>
      <w:r w:rsidRPr="00CC173A">
        <w:rPr>
          <w:rFonts w:ascii="Times New Roman" w:hAnsi="Times New Roman" w:cs="Times New Roman"/>
          <w:lang w:val="es-EC"/>
        </w:rPr>
        <w:t>presentándose y explicando brevemente la propuesta, aportando, además, los nombres y filiación de todos los Editores</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Temáticos</w:t>
      </w:r>
      <w:r w:rsidR="009F2B65">
        <w:rPr>
          <w:rFonts w:ascii="Times New Roman" w:hAnsi="Times New Roman" w:cs="Times New Roman"/>
          <w:lang w:val="es-EC"/>
        </w:rPr>
        <w:t xml:space="preserve"> (un</w:t>
      </w:r>
      <w:r w:rsidR="00EA2BB5" w:rsidRPr="00CC173A">
        <w:rPr>
          <w:rFonts w:ascii="Times New Roman" w:hAnsi="Times New Roman" w:cs="Times New Roman"/>
          <w:lang w:val="es-EC"/>
        </w:rPr>
        <w:t xml:space="preserve"> editor temático principal y dos secundarios)</w:t>
      </w:r>
      <w:r w:rsidRPr="00CC173A">
        <w:rPr>
          <w:rFonts w:ascii="Times New Roman" w:hAnsi="Times New Roman" w:cs="Times New Roman"/>
          <w:lang w:val="es-EC"/>
        </w:rPr>
        <w:t>.</w:t>
      </w:r>
    </w:p>
    <w:p w14:paraId="39AC40B6" w14:textId="21C4D459" w:rsidR="00805951" w:rsidRPr="00CC173A" w:rsidRDefault="009E25CC">
      <w:pPr>
        <w:pStyle w:val="Prrafodelista"/>
        <w:numPr>
          <w:ilvl w:val="0"/>
          <w:numId w:val="1"/>
        </w:numPr>
        <w:tabs>
          <w:tab w:val="left" w:pos="942"/>
        </w:tabs>
        <w:ind w:left="941" w:right="210"/>
        <w:rPr>
          <w:rFonts w:ascii="Times New Roman" w:hAnsi="Times New Roman" w:cs="Times New Roman"/>
          <w:lang w:val="es-EC"/>
        </w:rPr>
      </w:pPr>
      <w:r w:rsidRPr="00CC173A">
        <w:rPr>
          <w:rFonts w:ascii="Times New Roman" w:hAnsi="Times New Roman" w:cs="Times New Roman"/>
          <w:lang w:val="es-EC"/>
        </w:rPr>
        <w:t xml:space="preserve">En el período máximo de </w:t>
      </w:r>
      <w:r w:rsidR="00EA2BB5" w:rsidRPr="00CC173A">
        <w:rPr>
          <w:rFonts w:ascii="Times New Roman" w:hAnsi="Times New Roman" w:cs="Times New Roman"/>
          <w:lang w:val="es-EC"/>
        </w:rPr>
        <w:t>20</w:t>
      </w:r>
      <w:r w:rsidRPr="00CC173A">
        <w:rPr>
          <w:rFonts w:ascii="Times New Roman" w:hAnsi="Times New Roman" w:cs="Times New Roman"/>
          <w:lang w:val="es-EC"/>
        </w:rPr>
        <w:t xml:space="preserve"> días, a partir de la recepción de la propuesta, recibirá notificación indicándose si </w:t>
      </w:r>
      <w:r w:rsidR="009F2B65" w:rsidRPr="00CC173A">
        <w:rPr>
          <w:rFonts w:ascii="Times New Roman" w:hAnsi="Times New Roman" w:cs="Times New Roman"/>
          <w:lang w:val="es-EC"/>
        </w:rPr>
        <w:t xml:space="preserve">preliminarmente la propuesta </w:t>
      </w:r>
      <w:r w:rsidR="009F2B65">
        <w:rPr>
          <w:rFonts w:ascii="Times New Roman" w:hAnsi="Times New Roman" w:cs="Times New Roman"/>
          <w:lang w:val="es-EC"/>
        </w:rPr>
        <w:t>se desestima o se estima,</w:t>
      </w:r>
      <w:r w:rsidRPr="00CC173A">
        <w:rPr>
          <w:rFonts w:ascii="Times New Roman" w:hAnsi="Times New Roman" w:cs="Times New Roman"/>
          <w:lang w:val="es-EC"/>
        </w:rPr>
        <w:t xml:space="preserve"> dependiendo de si se cumplen los criterios anteriormente</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explicitados.</w:t>
      </w:r>
    </w:p>
    <w:p w14:paraId="203B4B0E" w14:textId="01122BBF" w:rsidR="00805951" w:rsidRPr="00CC173A" w:rsidRDefault="009E25CC">
      <w:pPr>
        <w:pStyle w:val="Prrafodelista"/>
        <w:numPr>
          <w:ilvl w:val="0"/>
          <w:numId w:val="1"/>
        </w:numPr>
        <w:tabs>
          <w:tab w:val="left" w:pos="942"/>
        </w:tabs>
        <w:ind w:left="941" w:right="209"/>
        <w:rPr>
          <w:rFonts w:ascii="Times New Roman" w:hAnsi="Times New Roman" w:cs="Times New Roman"/>
          <w:lang w:val="es-EC"/>
        </w:rPr>
      </w:pPr>
      <w:r w:rsidRPr="00CC173A">
        <w:rPr>
          <w:rFonts w:ascii="Times New Roman" w:hAnsi="Times New Roman" w:cs="Times New Roman"/>
          <w:lang w:val="es-EC"/>
        </w:rPr>
        <w:t>En</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caso</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aceptación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se</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concertará</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una</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reunión</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por</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videoconferencia</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 xml:space="preserve">asistirán los posibles Editores Temáticos con el Consejo Editorial (Editor </w:t>
      </w:r>
      <w:r w:rsidR="009F2B65">
        <w:rPr>
          <w:rFonts w:ascii="Times New Roman" w:hAnsi="Times New Roman" w:cs="Times New Roman"/>
          <w:lang w:val="es-EC"/>
        </w:rPr>
        <w:t xml:space="preserve">en </w:t>
      </w:r>
      <w:r w:rsidRPr="00CC173A">
        <w:rPr>
          <w:rFonts w:ascii="Times New Roman" w:hAnsi="Times New Roman" w:cs="Times New Roman"/>
          <w:lang w:val="es-EC"/>
        </w:rPr>
        <w:t>Jefe y Editores Asociados)</w:t>
      </w:r>
      <w:r w:rsidR="009F2B65">
        <w:rPr>
          <w:rFonts w:ascii="Times New Roman" w:hAnsi="Times New Roman" w:cs="Times New Roman"/>
          <w:lang w:val="es-EC"/>
        </w:rPr>
        <w:t>,</w:t>
      </w:r>
      <w:r w:rsidRPr="00CC173A">
        <w:rPr>
          <w:rFonts w:ascii="Times New Roman" w:hAnsi="Times New Roman" w:cs="Times New Roman"/>
          <w:lang w:val="es-EC"/>
        </w:rPr>
        <w:t xml:space="preserve"> donde se cerrará la propuesta y las fechas del</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Monográfico.</w:t>
      </w:r>
    </w:p>
    <w:p w14:paraId="1DBB0FC3" w14:textId="30DFC3E3" w:rsidR="00805951" w:rsidRPr="00CC173A" w:rsidRDefault="009E25CC">
      <w:pPr>
        <w:pStyle w:val="Prrafodelista"/>
        <w:numPr>
          <w:ilvl w:val="0"/>
          <w:numId w:val="1"/>
        </w:numPr>
        <w:tabs>
          <w:tab w:val="left" w:pos="942"/>
        </w:tabs>
        <w:spacing w:before="98"/>
        <w:ind w:left="941" w:right="212"/>
        <w:rPr>
          <w:rFonts w:ascii="Times New Roman" w:hAnsi="Times New Roman" w:cs="Times New Roman"/>
          <w:lang w:val="es-EC"/>
        </w:rPr>
      </w:pPr>
      <w:r w:rsidRPr="00CC173A">
        <w:rPr>
          <w:rFonts w:ascii="Times New Roman" w:hAnsi="Times New Roman" w:cs="Times New Roman"/>
          <w:lang w:val="es-EC"/>
        </w:rPr>
        <w:t>Se</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enviará</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un</w:t>
      </w:r>
      <w:r w:rsidRPr="00CC173A">
        <w:rPr>
          <w:rFonts w:ascii="Times New Roman" w:hAnsi="Times New Roman" w:cs="Times New Roman"/>
          <w:spacing w:val="-13"/>
          <w:lang w:val="es-EC"/>
        </w:rPr>
        <w:t xml:space="preserve"> </w:t>
      </w:r>
      <w:r w:rsidR="009F2B65">
        <w:rPr>
          <w:rFonts w:ascii="Times New Roman" w:hAnsi="Times New Roman" w:cs="Times New Roman"/>
          <w:lang w:val="es-EC"/>
        </w:rPr>
        <w:t>a</w:t>
      </w:r>
      <w:r w:rsidRPr="00CC173A">
        <w:rPr>
          <w:rFonts w:ascii="Times New Roman" w:hAnsi="Times New Roman" w:cs="Times New Roman"/>
          <w:lang w:val="es-EC"/>
        </w:rPr>
        <w:t>cuerdo</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colaboración</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con</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las</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obligaciones</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ambas</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partes</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Editores Temáticos que deberán remitir</w:t>
      </w:r>
      <w:r w:rsidRPr="00CC173A">
        <w:rPr>
          <w:rFonts w:ascii="Times New Roman" w:hAnsi="Times New Roman" w:cs="Times New Roman"/>
          <w:spacing w:val="-1"/>
          <w:lang w:val="es-EC"/>
        </w:rPr>
        <w:t xml:space="preserve"> </w:t>
      </w:r>
      <w:r w:rsidRPr="00CC173A">
        <w:rPr>
          <w:rFonts w:ascii="Times New Roman" w:hAnsi="Times New Roman" w:cs="Times New Roman"/>
          <w:lang w:val="es-EC"/>
        </w:rPr>
        <w:t>firmado.</w:t>
      </w:r>
    </w:p>
    <w:p w14:paraId="2C585DBE" w14:textId="75349C9A" w:rsidR="00805951" w:rsidRPr="00CC173A" w:rsidRDefault="009E25CC">
      <w:pPr>
        <w:pStyle w:val="Prrafodelista"/>
        <w:numPr>
          <w:ilvl w:val="0"/>
          <w:numId w:val="1"/>
        </w:numPr>
        <w:tabs>
          <w:tab w:val="left" w:pos="942"/>
        </w:tabs>
        <w:spacing w:before="102"/>
        <w:ind w:left="941" w:right="210"/>
        <w:rPr>
          <w:rFonts w:ascii="Times New Roman" w:hAnsi="Times New Roman" w:cs="Times New Roman"/>
          <w:lang w:val="es-EC"/>
        </w:rPr>
      </w:pPr>
      <w:r w:rsidRPr="00CC173A">
        <w:rPr>
          <w:rFonts w:ascii="Times New Roman" w:hAnsi="Times New Roman" w:cs="Times New Roman"/>
          <w:lang w:val="es-EC"/>
        </w:rPr>
        <w:t xml:space="preserve">En un plazo de 30 días, desde la reunión, los Editores Temáticos enviarán la propuesta escrita que será revisada por el Consejo, </w:t>
      </w:r>
      <w:r w:rsidR="00D94394" w:rsidRPr="00CC173A">
        <w:rPr>
          <w:rFonts w:ascii="Times New Roman" w:hAnsi="Times New Roman" w:cs="Times New Roman"/>
          <w:lang w:val="es-EC"/>
        </w:rPr>
        <w:t>eva</w:t>
      </w:r>
      <w:r w:rsidR="002C29F9">
        <w:rPr>
          <w:rFonts w:ascii="Times New Roman" w:hAnsi="Times New Roman" w:cs="Times New Roman"/>
          <w:lang w:val="es-EC"/>
        </w:rPr>
        <w:t>l</w:t>
      </w:r>
      <w:r w:rsidR="00D94394" w:rsidRPr="00CC173A">
        <w:rPr>
          <w:rFonts w:ascii="Times New Roman" w:hAnsi="Times New Roman" w:cs="Times New Roman"/>
          <w:lang w:val="es-EC"/>
        </w:rPr>
        <w:t>uando</w:t>
      </w:r>
      <w:r w:rsidRPr="00CC173A">
        <w:rPr>
          <w:rFonts w:ascii="Times New Roman" w:hAnsi="Times New Roman" w:cs="Times New Roman"/>
          <w:lang w:val="es-EC"/>
        </w:rPr>
        <w:t xml:space="preserve"> su calidad académica y el cumplimiento de todos los</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requisitos.</w:t>
      </w:r>
    </w:p>
    <w:p w14:paraId="55111AD0" w14:textId="056F9895" w:rsidR="00805951" w:rsidRPr="00CC173A" w:rsidRDefault="009E25CC">
      <w:pPr>
        <w:pStyle w:val="Prrafodelista"/>
        <w:numPr>
          <w:ilvl w:val="0"/>
          <w:numId w:val="1"/>
        </w:numPr>
        <w:tabs>
          <w:tab w:val="left" w:pos="942"/>
        </w:tabs>
        <w:spacing w:before="99"/>
        <w:ind w:left="941" w:right="209"/>
        <w:rPr>
          <w:rFonts w:ascii="Times New Roman" w:hAnsi="Times New Roman" w:cs="Times New Roman"/>
          <w:lang w:val="es-EC"/>
        </w:rPr>
      </w:pPr>
      <w:r w:rsidRPr="00CC173A">
        <w:rPr>
          <w:rFonts w:ascii="Times New Roman" w:hAnsi="Times New Roman" w:cs="Times New Roman"/>
          <w:lang w:val="es-EC"/>
        </w:rPr>
        <w:t>Aprobada la propuesta en español</w:t>
      </w:r>
      <w:r w:rsidR="009F2B65">
        <w:rPr>
          <w:rFonts w:ascii="Times New Roman" w:hAnsi="Times New Roman" w:cs="Times New Roman"/>
          <w:lang w:val="es-EC"/>
        </w:rPr>
        <w:t>,</w:t>
      </w:r>
      <w:r w:rsidRPr="00CC173A">
        <w:rPr>
          <w:rFonts w:ascii="Times New Roman" w:hAnsi="Times New Roman" w:cs="Times New Roman"/>
          <w:lang w:val="es-EC"/>
        </w:rPr>
        <w:t xml:space="preserve"> se procederá en el plazo de 30 días a la</w:t>
      </w:r>
      <w:r w:rsidRPr="00CC173A">
        <w:rPr>
          <w:rFonts w:ascii="Times New Roman" w:hAnsi="Times New Roman" w:cs="Times New Roman"/>
          <w:spacing w:val="-36"/>
          <w:lang w:val="es-EC"/>
        </w:rPr>
        <w:t xml:space="preserve"> </w:t>
      </w:r>
      <w:r w:rsidRPr="00CC173A">
        <w:rPr>
          <w:rFonts w:ascii="Times New Roman" w:hAnsi="Times New Roman" w:cs="Times New Roman"/>
          <w:lang w:val="es-EC"/>
        </w:rPr>
        <w:t>traducción del texto</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inglés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(académico)</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elaboración</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del</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vídeo</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español</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e</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inglés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no</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deberá tener</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una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duración</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superior</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8"/>
          <w:lang w:val="es-EC"/>
        </w:rPr>
        <w:t xml:space="preserve"> </w:t>
      </w:r>
      <w:r w:rsidR="00D94394" w:rsidRPr="00CC173A">
        <w:rPr>
          <w:rFonts w:ascii="Times New Roman" w:hAnsi="Times New Roman" w:cs="Times New Roman"/>
          <w:lang w:val="es-EC"/>
        </w:rPr>
        <w:t>2</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minutos.</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Una</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vez</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acabado</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se</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remitirá</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al</w:t>
      </w:r>
      <w:r w:rsidRPr="00CC173A">
        <w:rPr>
          <w:rFonts w:ascii="Times New Roman" w:hAnsi="Times New Roman" w:cs="Times New Roman"/>
          <w:spacing w:val="-11"/>
          <w:lang w:val="es-EC"/>
        </w:rPr>
        <w:t xml:space="preserve"> </w:t>
      </w:r>
      <w:r w:rsidR="00EA2BB5" w:rsidRPr="00CC173A">
        <w:rPr>
          <w:rFonts w:ascii="Times New Roman" w:hAnsi="Times New Roman" w:cs="Times New Roman"/>
          <w:lang w:val="es-EC"/>
        </w:rPr>
        <w:t xml:space="preserve">email </w:t>
      </w:r>
      <w:hyperlink r:id="rId13" w:history="1">
        <w:r w:rsidR="00EA2BB5" w:rsidRPr="00CC173A">
          <w:rPr>
            <w:rStyle w:val="Hipervnculo"/>
            <w:rFonts w:ascii="Times New Roman" w:hAnsi="Times New Roman" w:cs="Times New Roman"/>
            <w:lang w:val="es-EC"/>
          </w:rPr>
          <w:t>lagranja@ups.edu.ec</w:t>
        </w:r>
      </w:hyperlink>
      <w:r w:rsidR="00EA2BB5" w:rsidRPr="00CC173A">
        <w:rPr>
          <w:rFonts w:ascii="Times New Roman" w:hAnsi="Times New Roman" w:cs="Times New Roman"/>
          <w:lang w:val="es-EC"/>
        </w:rPr>
        <w:t xml:space="preserve"> </w:t>
      </w:r>
      <w:r w:rsidRPr="00CC173A">
        <w:rPr>
          <w:rFonts w:ascii="Times New Roman" w:hAnsi="Times New Roman" w:cs="Times New Roman"/>
          <w:lang w:val="es-EC"/>
        </w:rPr>
        <w:t>junto</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con</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logos</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las</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instituciones</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o</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universidades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aparecerán asociadas al</w:t>
      </w:r>
      <w:r w:rsidRPr="00CC173A">
        <w:rPr>
          <w:rFonts w:ascii="Times New Roman" w:hAnsi="Times New Roman" w:cs="Times New Roman"/>
          <w:spacing w:val="-3"/>
          <w:lang w:val="es-EC"/>
        </w:rPr>
        <w:t xml:space="preserve"> </w:t>
      </w:r>
      <w:proofErr w:type="spellStart"/>
      <w:r w:rsidRPr="00CC173A">
        <w:rPr>
          <w:rFonts w:ascii="Times New Roman" w:hAnsi="Times New Roman" w:cs="Times New Roman"/>
          <w:lang w:val="es-EC"/>
        </w:rPr>
        <w:t>call</w:t>
      </w:r>
      <w:proofErr w:type="spellEnd"/>
      <w:r w:rsidRPr="00CC173A">
        <w:rPr>
          <w:rFonts w:ascii="Times New Roman" w:hAnsi="Times New Roman" w:cs="Times New Roman"/>
          <w:lang w:val="es-EC"/>
        </w:rPr>
        <w:t>.</w:t>
      </w:r>
    </w:p>
    <w:p w14:paraId="0C3E80C5" w14:textId="5FD2776F" w:rsidR="00805951" w:rsidRPr="00CC173A" w:rsidRDefault="009E25CC">
      <w:pPr>
        <w:pStyle w:val="Prrafodelista"/>
        <w:numPr>
          <w:ilvl w:val="0"/>
          <w:numId w:val="1"/>
        </w:numPr>
        <w:tabs>
          <w:tab w:val="left" w:pos="942"/>
        </w:tabs>
        <w:spacing w:before="99"/>
        <w:ind w:left="941" w:right="214"/>
        <w:rPr>
          <w:rFonts w:ascii="Times New Roman" w:hAnsi="Times New Roman" w:cs="Times New Roman"/>
          <w:lang w:val="es-EC"/>
        </w:rPr>
      </w:pPr>
      <w:r w:rsidRPr="00CC173A">
        <w:rPr>
          <w:rFonts w:ascii="Times New Roman" w:hAnsi="Times New Roman" w:cs="Times New Roman"/>
          <w:lang w:val="es-EC"/>
        </w:rPr>
        <w:t xml:space="preserve">Publicado el </w:t>
      </w:r>
      <w:proofErr w:type="spellStart"/>
      <w:r w:rsidRPr="00CC173A">
        <w:rPr>
          <w:rFonts w:ascii="Times New Roman" w:hAnsi="Times New Roman" w:cs="Times New Roman"/>
          <w:lang w:val="es-EC"/>
        </w:rPr>
        <w:t>call</w:t>
      </w:r>
      <w:proofErr w:type="spellEnd"/>
      <w:r w:rsidRPr="00CC173A">
        <w:rPr>
          <w:rFonts w:ascii="Times New Roman" w:hAnsi="Times New Roman" w:cs="Times New Roman"/>
          <w:lang w:val="es-EC"/>
        </w:rPr>
        <w:t xml:space="preserve"> en la web se procederá a su máxima difusión por parte de los Editores Temáticos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equipo</w:t>
      </w:r>
      <w:r w:rsidRPr="00CC173A">
        <w:rPr>
          <w:rFonts w:ascii="Times New Roman" w:hAnsi="Times New Roman" w:cs="Times New Roman"/>
          <w:spacing w:val="-1"/>
          <w:lang w:val="es-EC"/>
        </w:rPr>
        <w:t xml:space="preserve"> </w:t>
      </w:r>
      <w:r w:rsidR="00D94394" w:rsidRPr="00CC173A">
        <w:rPr>
          <w:rFonts w:ascii="Times New Roman" w:hAnsi="Times New Roman" w:cs="Times New Roman"/>
          <w:lang w:val="es-EC"/>
        </w:rPr>
        <w:t>«La Granja»</w:t>
      </w:r>
      <w:r w:rsidR="002C29F9">
        <w:rPr>
          <w:rFonts w:ascii="Times New Roman" w:hAnsi="Times New Roman" w:cs="Times New Roman"/>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través</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múltiples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canales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redes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sociales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 xml:space="preserve">que </w:t>
      </w:r>
      <w:r w:rsidR="009F2B65">
        <w:rPr>
          <w:rFonts w:ascii="Times New Roman" w:hAnsi="Times New Roman" w:cs="Times New Roman"/>
          <w:lang w:val="es-EC"/>
        </w:rPr>
        <w:t>están</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establecidos,</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destacando</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papel</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Editores</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Temáticos.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Esta</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difusión</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garantiza como resultado una alta visibilidad ante la comunidad científica nacional e internacional de los Editores</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Temáticos.</w:t>
      </w:r>
    </w:p>
    <w:p w14:paraId="3AD631F5" w14:textId="724F9C56" w:rsidR="00805951" w:rsidRPr="00CC173A" w:rsidRDefault="009E25CC">
      <w:pPr>
        <w:pStyle w:val="Prrafodelista"/>
        <w:numPr>
          <w:ilvl w:val="0"/>
          <w:numId w:val="1"/>
        </w:numPr>
        <w:tabs>
          <w:tab w:val="left" w:pos="942"/>
        </w:tabs>
        <w:spacing w:before="57"/>
        <w:ind w:left="941" w:right="211"/>
        <w:rPr>
          <w:rFonts w:ascii="Times New Roman" w:hAnsi="Times New Roman" w:cs="Times New Roman"/>
          <w:lang w:val="es-EC"/>
        </w:rPr>
      </w:pPr>
      <w:r w:rsidRPr="00CC173A">
        <w:rPr>
          <w:rFonts w:ascii="Times New Roman" w:hAnsi="Times New Roman" w:cs="Times New Roman"/>
          <w:lang w:val="es-EC"/>
        </w:rPr>
        <w:t>Una vez cerrado el período del CFP, se inicia la fase de estimación/desestimación de los manuscritos recibidos, en función d</w:t>
      </w:r>
      <w:r w:rsidR="009F2B65">
        <w:rPr>
          <w:rFonts w:ascii="Times New Roman" w:hAnsi="Times New Roman" w:cs="Times New Roman"/>
          <w:lang w:val="es-EC"/>
        </w:rPr>
        <w:t>e si cumplen requisitos previos</w:t>
      </w:r>
      <w:r w:rsidRPr="00CC173A">
        <w:rPr>
          <w:rFonts w:ascii="Times New Roman" w:hAnsi="Times New Roman" w:cs="Times New Roman"/>
          <w:lang w:val="es-EC"/>
        </w:rPr>
        <w:t xml:space="preserve"> por parte del Editor Jefe</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Editores</w:t>
      </w:r>
      <w:r w:rsidRPr="00CC173A">
        <w:rPr>
          <w:rFonts w:ascii="Times New Roman" w:hAnsi="Times New Roman" w:cs="Times New Roman"/>
          <w:spacing w:val="-1"/>
          <w:lang w:val="es-EC"/>
        </w:rPr>
        <w:t xml:space="preserve"> </w:t>
      </w:r>
      <w:r w:rsidRPr="00CC173A">
        <w:rPr>
          <w:rFonts w:ascii="Times New Roman" w:hAnsi="Times New Roman" w:cs="Times New Roman"/>
          <w:lang w:val="es-EC"/>
        </w:rPr>
        <w:t>Asociados.</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Esta</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fase</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es</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más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técnica</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científica,</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se</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desestiman todos los trabajos que no cumplan formalmente las normas de la revista (identificación</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autores</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14"/>
          <w:lang w:val="es-EC"/>
        </w:rPr>
        <w:t xml:space="preserve"> </w:t>
      </w:r>
      <w:r w:rsidRPr="00CC173A">
        <w:rPr>
          <w:rFonts w:ascii="Times New Roman" w:hAnsi="Times New Roman" w:cs="Times New Roman"/>
          <w:lang w:val="es-EC"/>
        </w:rPr>
        <w:t>manuscrito</w:t>
      </w:r>
      <w:r w:rsidRPr="00CC173A">
        <w:rPr>
          <w:rFonts w:ascii="Times New Roman" w:hAnsi="Times New Roman" w:cs="Times New Roman"/>
          <w:spacing w:val="-12"/>
          <w:lang w:val="es-EC"/>
        </w:rPr>
        <w:t xml:space="preserve"> </w:t>
      </w:r>
      <w:r w:rsidRPr="00CC173A">
        <w:rPr>
          <w:rFonts w:ascii="Times New Roman" w:hAnsi="Times New Roman" w:cs="Times New Roman"/>
          <w:lang w:val="es-EC"/>
        </w:rPr>
        <w:t>ciego,</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cuestiones</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formales,</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extensión,</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normativa</w:t>
      </w:r>
      <w:r w:rsidRPr="00CC173A">
        <w:rPr>
          <w:rFonts w:ascii="Times New Roman" w:hAnsi="Times New Roman" w:cs="Times New Roman"/>
          <w:spacing w:val="-11"/>
          <w:lang w:val="es-EC"/>
        </w:rPr>
        <w:t xml:space="preserve"> </w:t>
      </w:r>
      <w:r w:rsidR="00D94394" w:rsidRPr="00CC173A">
        <w:rPr>
          <w:rFonts w:ascii="Times New Roman" w:hAnsi="Times New Roman" w:cs="Times New Roman"/>
          <w:lang w:val="es-EC"/>
        </w:rPr>
        <w:t>Harvard</w:t>
      </w:r>
      <w:r w:rsidRPr="00CC173A">
        <w:rPr>
          <w:rFonts w:ascii="Times New Roman" w:hAnsi="Times New Roman" w:cs="Times New Roman"/>
          <w:lang w:val="es-EC"/>
        </w:rPr>
        <w:t>…), así</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como</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aquellos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no</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respondan</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al</w:t>
      </w:r>
      <w:r w:rsidRPr="00CC173A">
        <w:rPr>
          <w:rFonts w:ascii="Times New Roman" w:hAnsi="Times New Roman" w:cs="Times New Roman"/>
          <w:spacing w:val="-9"/>
          <w:lang w:val="es-EC"/>
        </w:rPr>
        <w:t xml:space="preserve"> </w:t>
      </w:r>
      <w:r w:rsidR="009F2B65">
        <w:rPr>
          <w:rFonts w:ascii="Times New Roman" w:hAnsi="Times New Roman" w:cs="Times New Roman"/>
          <w:lang w:val="es-EC"/>
        </w:rPr>
        <w:t>tema</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publicación.</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esta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fase</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pueden</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solicitarse</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trabajos</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para</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una</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segunda</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revisión</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en</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caso</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de</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que</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presentaran</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anomalías formales menores y su aporte se estimará, en esta fase previa, como</w:t>
      </w:r>
      <w:r w:rsidRPr="00CC173A">
        <w:rPr>
          <w:rFonts w:ascii="Times New Roman" w:hAnsi="Times New Roman" w:cs="Times New Roman"/>
          <w:spacing w:val="-13"/>
          <w:lang w:val="es-EC"/>
        </w:rPr>
        <w:t xml:space="preserve"> </w:t>
      </w:r>
      <w:r w:rsidRPr="00CC173A">
        <w:rPr>
          <w:rFonts w:ascii="Times New Roman" w:hAnsi="Times New Roman" w:cs="Times New Roman"/>
          <w:lang w:val="es-EC"/>
        </w:rPr>
        <w:t>valioso.</w:t>
      </w:r>
    </w:p>
    <w:p w14:paraId="464763EA" w14:textId="77777777" w:rsidR="00805951" w:rsidRPr="00CC173A" w:rsidRDefault="009E25CC">
      <w:pPr>
        <w:pStyle w:val="Prrafodelista"/>
        <w:numPr>
          <w:ilvl w:val="0"/>
          <w:numId w:val="1"/>
        </w:numPr>
        <w:tabs>
          <w:tab w:val="left" w:pos="942"/>
        </w:tabs>
        <w:spacing w:before="100"/>
        <w:ind w:left="941" w:right="212"/>
        <w:rPr>
          <w:rFonts w:ascii="Times New Roman" w:hAnsi="Times New Roman" w:cs="Times New Roman"/>
          <w:lang w:val="es-EC"/>
        </w:rPr>
      </w:pPr>
      <w:r w:rsidRPr="00CC173A">
        <w:rPr>
          <w:rFonts w:ascii="Times New Roman" w:hAnsi="Times New Roman" w:cs="Times New Roman"/>
          <w:lang w:val="es-EC"/>
        </w:rPr>
        <w:t>Una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vez</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superada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esta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fase</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se</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procede</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evaluación</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científica</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donde</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Editores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Temáticos</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(junto</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con</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otros</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revisores)</w:t>
      </w:r>
      <w:r w:rsidRPr="00CC173A">
        <w:rPr>
          <w:rFonts w:ascii="Times New Roman" w:hAnsi="Times New Roman" w:cs="Times New Roman"/>
          <w:spacing w:val="-10"/>
          <w:lang w:val="es-EC"/>
        </w:rPr>
        <w:t xml:space="preserve"> </w:t>
      </w:r>
      <w:r w:rsidRPr="00CC173A">
        <w:rPr>
          <w:rFonts w:ascii="Times New Roman" w:hAnsi="Times New Roman" w:cs="Times New Roman"/>
          <w:lang w:val="es-EC"/>
        </w:rPr>
        <w:t>valoran</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los</w:t>
      </w:r>
      <w:r w:rsidRPr="00CC173A">
        <w:rPr>
          <w:rFonts w:ascii="Times New Roman" w:hAnsi="Times New Roman" w:cs="Times New Roman"/>
          <w:spacing w:val="-9"/>
          <w:lang w:val="es-EC"/>
        </w:rPr>
        <w:t xml:space="preserve"> </w:t>
      </w:r>
      <w:r w:rsidRPr="00CC173A">
        <w:rPr>
          <w:rFonts w:ascii="Times New Roman" w:hAnsi="Times New Roman" w:cs="Times New Roman"/>
          <w:lang w:val="es-EC"/>
        </w:rPr>
        <w:t>manuscritos</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vinculados</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al</w:t>
      </w:r>
      <w:r w:rsidRPr="00CC173A">
        <w:rPr>
          <w:rFonts w:ascii="Times New Roman" w:hAnsi="Times New Roman" w:cs="Times New Roman"/>
          <w:spacing w:val="-11"/>
          <w:lang w:val="es-EC"/>
        </w:rPr>
        <w:t xml:space="preserve"> </w:t>
      </w:r>
      <w:r w:rsidRPr="00CC173A">
        <w:rPr>
          <w:rFonts w:ascii="Times New Roman" w:hAnsi="Times New Roman" w:cs="Times New Roman"/>
          <w:lang w:val="es-EC"/>
        </w:rPr>
        <w:t>Monográfico</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(siempre que no sean de sus universidades o de su autoría) para que de forma individualizada se puntúe y se describa su aporte</w:t>
      </w:r>
      <w:r w:rsidRPr="00CC173A">
        <w:rPr>
          <w:rFonts w:ascii="Times New Roman" w:hAnsi="Times New Roman" w:cs="Times New Roman"/>
          <w:spacing w:val="-8"/>
          <w:lang w:val="es-EC"/>
        </w:rPr>
        <w:t xml:space="preserve"> </w:t>
      </w:r>
      <w:r w:rsidRPr="00CC173A">
        <w:rPr>
          <w:rFonts w:ascii="Times New Roman" w:hAnsi="Times New Roman" w:cs="Times New Roman"/>
          <w:lang w:val="es-EC"/>
        </w:rPr>
        <w:t>científico.</w:t>
      </w:r>
    </w:p>
    <w:p w14:paraId="3BD0E5AB" w14:textId="77777777" w:rsidR="00805951" w:rsidRPr="00CC173A" w:rsidRDefault="009E25CC">
      <w:pPr>
        <w:pStyle w:val="Prrafodelista"/>
        <w:numPr>
          <w:ilvl w:val="0"/>
          <w:numId w:val="1"/>
        </w:numPr>
        <w:tabs>
          <w:tab w:val="left" w:pos="942"/>
        </w:tabs>
        <w:spacing w:before="100"/>
        <w:ind w:left="941" w:right="213"/>
        <w:rPr>
          <w:rFonts w:ascii="Times New Roman" w:hAnsi="Times New Roman" w:cs="Times New Roman"/>
          <w:lang w:val="es-EC"/>
        </w:rPr>
      </w:pPr>
      <w:r w:rsidRPr="00CC173A">
        <w:rPr>
          <w:rFonts w:ascii="Times New Roman" w:hAnsi="Times New Roman" w:cs="Times New Roman"/>
          <w:lang w:val="es-EC"/>
        </w:rPr>
        <w:t>Una vez realizadas todas las evaluaciones de los manuscritos enviados al número se procederá a elegir para el Monográfico los</w:t>
      </w:r>
      <w:r w:rsidR="00EA2BB5" w:rsidRPr="00CC173A">
        <w:rPr>
          <w:rFonts w:ascii="Times New Roman" w:hAnsi="Times New Roman" w:cs="Times New Roman"/>
          <w:lang w:val="es-EC"/>
        </w:rPr>
        <w:t xml:space="preserve"> </w:t>
      </w:r>
      <w:r w:rsidRPr="00CC173A">
        <w:rPr>
          <w:rFonts w:ascii="Times New Roman" w:hAnsi="Times New Roman" w:cs="Times New Roman"/>
          <w:b/>
          <w:lang w:val="es-EC"/>
        </w:rPr>
        <w:t>cinco (5)</w:t>
      </w:r>
      <w:r w:rsidRPr="00CC173A">
        <w:rPr>
          <w:rFonts w:ascii="Times New Roman" w:hAnsi="Times New Roman" w:cs="Times New Roman"/>
          <w:lang w:val="es-EC"/>
        </w:rPr>
        <w:t xml:space="preserve"> mejores puntuaciones por los</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revisores.</w:t>
      </w:r>
    </w:p>
    <w:p w14:paraId="5807ACE8" w14:textId="22C9AE7A" w:rsidR="00805951" w:rsidRPr="00CC173A" w:rsidRDefault="009E25CC">
      <w:pPr>
        <w:pStyle w:val="Prrafodelista"/>
        <w:numPr>
          <w:ilvl w:val="0"/>
          <w:numId w:val="1"/>
        </w:numPr>
        <w:tabs>
          <w:tab w:val="left" w:pos="942"/>
        </w:tabs>
        <w:spacing w:before="101"/>
        <w:ind w:left="941" w:right="210"/>
        <w:rPr>
          <w:rFonts w:ascii="Times New Roman" w:hAnsi="Times New Roman" w:cs="Times New Roman"/>
          <w:lang w:val="es-EC"/>
        </w:rPr>
      </w:pPr>
      <w:r w:rsidRPr="00CC173A">
        <w:rPr>
          <w:rFonts w:ascii="Times New Roman" w:hAnsi="Times New Roman" w:cs="Times New Roman"/>
          <w:lang w:val="es-EC"/>
        </w:rPr>
        <w:t xml:space="preserve">Elegidos los artículos para el número, el Consejo Editor de </w:t>
      </w:r>
      <w:r w:rsidR="00D94394" w:rsidRPr="00CC173A">
        <w:rPr>
          <w:rFonts w:ascii="Times New Roman" w:hAnsi="Times New Roman" w:cs="Times New Roman"/>
          <w:lang w:val="es-EC"/>
        </w:rPr>
        <w:t>«La Granja»</w:t>
      </w:r>
      <w:r w:rsidR="00284E9C">
        <w:rPr>
          <w:rFonts w:ascii="Times New Roman" w:hAnsi="Times New Roman" w:cs="Times New Roman"/>
          <w:lang w:val="es-EC"/>
        </w:rPr>
        <w:t xml:space="preserve"> </w:t>
      </w:r>
      <w:r w:rsidRPr="00CC173A">
        <w:rPr>
          <w:rFonts w:ascii="Times New Roman" w:hAnsi="Times New Roman" w:cs="Times New Roman"/>
          <w:lang w:val="es-EC"/>
        </w:rPr>
        <w:t xml:space="preserve">junto con su Equipo de Correctores y sus Coeditores Internacionales proceden a las revisiones estilísticas </w:t>
      </w:r>
      <w:r w:rsidR="00C7137F" w:rsidRPr="00CC173A">
        <w:rPr>
          <w:rFonts w:ascii="Times New Roman" w:hAnsi="Times New Roman" w:cs="Times New Roman"/>
          <w:lang w:val="es-EC"/>
        </w:rPr>
        <w:t xml:space="preserve">y traducciones </w:t>
      </w:r>
      <w:r w:rsidRPr="00CC173A">
        <w:rPr>
          <w:rFonts w:ascii="Times New Roman" w:hAnsi="Times New Roman" w:cs="Times New Roman"/>
          <w:lang w:val="es-EC"/>
        </w:rPr>
        <w:t>en lengua española</w:t>
      </w:r>
      <w:r w:rsidR="00284E9C">
        <w:rPr>
          <w:rFonts w:ascii="Times New Roman" w:hAnsi="Times New Roman" w:cs="Times New Roman"/>
          <w:lang w:val="es-EC"/>
        </w:rPr>
        <w:t xml:space="preserve"> (o portuguesa)</w:t>
      </w:r>
      <w:r w:rsidRPr="00CC173A">
        <w:rPr>
          <w:rFonts w:ascii="Times New Roman" w:hAnsi="Times New Roman" w:cs="Times New Roman"/>
          <w:lang w:val="es-EC"/>
        </w:rPr>
        <w:t xml:space="preserve"> e</w:t>
      </w:r>
      <w:r w:rsidR="00284E9C">
        <w:rPr>
          <w:rFonts w:ascii="Times New Roman" w:hAnsi="Times New Roman" w:cs="Times New Roman"/>
          <w:lang w:val="es-EC"/>
        </w:rPr>
        <w:t xml:space="preserve"> </w:t>
      </w:r>
      <w:r w:rsidRPr="00CC173A">
        <w:rPr>
          <w:rFonts w:ascii="Times New Roman" w:hAnsi="Times New Roman" w:cs="Times New Roman"/>
          <w:lang w:val="es-EC"/>
        </w:rPr>
        <w:t xml:space="preserve">inglesa </w:t>
      </w:r>
      <w:r w:rsidR="00C7137F" w:rsidRPr="00CC173A">
        <w:rPr>
          <w:rFonts w:ascii="Times New Roman" w:hAnsi="Times New Roman" w:cs="Times New Roman"/>
          <w:lang w:val="es-EC"/>
        </w:rPr>
        <w:t xml:space="preserve">íntegra </w:t>
      </w:r>
      <w:r w:rsidRPr="00CC173A">
        <w:rPr>
          <w:rFonts w:ascii="Times New Roman" w:hAnsi="Times New Roman" w:cs="Times New Roman"/>
          <w:lang w:val="es-EC"/>
        </w:rPr>
        <w:t>de los manuscritos seleccionados, la traducción de sus resúmenes</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científicos</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al</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portugués</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el</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diseño</w:t>
      </w:r>
      <w:r w:rsidRPr="00CC173A">
        <w:rPr>
          <w:rFonts w:ascii="Times New Roman" w:hAnsi="Times New Roman" w:cs="Times New Roman"/>
          <w:spacing w:val="-7"/>
          <w:lang w:val="es-EC"/>
        </w:rPr>
        <w:t xml:space="preserve"> </w:t>
      </w:r>
      <w:r w:rsidRPr="00CC173A">
        <w:rPr>
          <w:rFonts w:ascii="Times New Roman" w:hAnsi="Times New Roman" w:cs="Times New Roman"/>
          <w:lang w:val="es-EC"/>
        </w:rPr>
        <w:t>y</w:t>
      </w:r>
      <w:r w:rsidRPr="00CC173A">
        <w:rPr>
          <w:rFonts w:ascii="Times New Roman" w:hAnsi="Times New Roman" w:cs="Times New Roman"/>
          <w:spacing w:val="-2"/>
          <w:lang w:val="es-EC"/>
        </w:rPr>
        <w:t xml:space="preserve"> </w:t>
      </w:r>
      <w:r w:rsidRPr="00CC173A">
        <w:rPr>
          <w:rFonts w:ascii="Times New Roman" w:hAnsi="Times New Roman" w:cs="Times New Roman"/>
          <w:lang w:val="es-EC"/>
        </w:rPr>
        <w:t>la</w:t>
      </w:r>
      <w:r w:rsidRPr="00CC173A">
        <w:rPr>
          <w:rFonts w:ascii="Times New Roman" w:hAnsi="Times New Roman" w:cs="Times New Roman"/>
          <w:spacing w:val="-6"/>
          <w:lang w:val="es-EC"/>
        </w:rPr>
        <w:t xml:space="preserve"> </w:t>
      </w:r>
      <w:r w:rsidRPr="00CC173A">
        <w:rPr>
          <w:rFonts w:ascii="Times New Roman" w:hAnsi="Times New Roman" w:cs="Times New Roman"/>
          <w:lang w:val="es-EC"/>
        </w:rPr>
        <w:t>maquetación</w:t>
      </w:r>
      <w:r w:rsidRPr="00CC173A">
        <w:rPr>
          <w:rFonts w:ascii="Times New Roman" w:hAnsi="Times New Roman" w:cs="Times New Roman"/>
          <w:spacing w:val="-3"/>
          <w:lang w:val="es-EC"/>
        </w:rPr>
        <w:t xml:space="preserve"> </w:t>
      </w:r>
      <w:r w:rsidRPr="00CC173A">
        <w:rPr>
          <w:rFonts w:ascii="Times New Roman" w:hAnsi="Times New Roman" w:cs="Times New Roman"/>
          <w:lang w:val="es-EC"/>
        </w:rPr>
        <w:t>final</w:t>
      </w:r>
      <w:r w:rsidRPr="00CC173A">
        <w:rPr>
          <w:rFonts w:ascii="Times New Roman" w:hAnsi="Times New Roman" w:cs="Times New Roman"/>
          <w:spacing w:val="-4"/>
          <w:lang w:val="es-EC"/>
        </w:rPr>
        <w:t xml:space="preserve"> </w:t>
      </w:r>
      <w:r w:rsidRPr="00CC173A">
        <w:rPr>
          <w:rFonts w:ascii="Times New Roman" w:hAnsi="Times New Roman" w:cs="Times New Roman"/>
          <w:lang w:val="es-EC"/>
        </w:rPr>
        <w:t>del</w:t>
      </w:r>
      <w:r w:rsidRPr="00CC173A">
        <w:rPr>
          <w:rFonts w:ascii="Times New Roman" w:hAnsi="Times New Roman" w:cs="Times New Roman"/>
          <w:spacing w:val="-5"/>
          <w:lang w:val="es-EC"/>
        </w:rPr>
        <w:t xml:space="preserve"> </w:t>
      </w:r>
      <w:r w:rsidRPr="00CC173A">
        <w:rPr>
          <w:rFonts w:ascii="Times New Roman" w:hAnsi="Times New Roman" w:cs="Times New Roman"/>
          <w:lang w:val="es-EC"/>
        </w:rPr>
        <w:t>número.</w:t>
      </w:r>
    </w:p>
    <w:p w14:paraId="39812DAD" w14:textId="1002983D" w:rsidR="00805951" w:rsidRPr="00CC173A" w:rsidRDefault="009E25CC">
      <w:pPr>
        <w:pStyle w:val="Prrafodelista"/>
        <w:numPr>
          <w:ilvl w:val="0"/>
          <w:numId w:val="1"/>
        </w:numPr>
        <w:tabs>
          <w:tab w:val="left" w:pos="942"/>
        </w:tabs>
        <w:ind w:left="941" w:right="210"/>
        <w:rPr>
          <w:rFonts w:ascii="Times New Roman" w:hAnsi="Times New Roman" w:cs="Times New Roman"/>
          <w:lang w:val="es-EC"/>
        </w:rPr>
      </w:pPr>
      <w:r w:rsidRPr="00CC173A">
        <w:rPr>
          <w:rFonts w:ascii="Times New Roman" w:hAnsi="Times New Roman" w:cs="Times New Roman"/>
          <w:lang w:val="es-EC"/>
        </w:rPr>
        <w:lastRenderedPageBreak/>
        <w:t>Las actividades desarrolladas por los Editores Temáticos, así como por los Editores Asociados y el Editor Jefe, no están gratificadas económicamente, solo reconocidas curricularmente.</w:t>
      </w:r>
      <w:bookmarkEnd w:id="1"/>
    </w:p>
    <w:p w14:paraId="4E97115C" w14:textId="210FF18B" w:rsidR="002713B7" w:rsidRPr="00CC173A" w:rsidRDefault="002713B7" w:rsidP="002713B7">
      <w:pPr>
        <w:tabs>
          <w:tab w:val="left" w:pos="942"/>
        </w:tabs>
        <w:ind w:left="581" w:right="210"/>
        <w:rPr>
          <w:rFonts w:ascii="Times New Roman" w:hAnsi="Times New Roman" w:cs="Times New Roman"/>
          <w:lang w:val="es-EC"/>
        </w:rPr>
      </w:pPr>
      <w:r w:rsidRPr="00CC173A">
        <w:rPr>
          <w:rFonts w:ascii="Times New Roman" w:hAnsi="Times New Roman" w:cs="Times New Roman"/>
          <w:lang w:val="es-EC"/>
        </w:rPr>
        <w:br w:type="page"/>
      </w:r>
    </w:p>
    <w:p w14:paraId="5DD41173" w14:textId="5AA29203" w:rsidR="00284E9C" w:rsidRPr="00591D87" w:rsidRDefault="002713B7" w:rsidP="00591D87">
      <w:pPr>
        <w:pStyle w:val="Prrafodelista"/>
        <w:tabs>
          <w:tab w:val="left" w:pos="942"/>
        </w:tabs>
        <w:spacing w:line="360" w:lineRule="auto"/>
        <w:ind w:left="426" w:right="210" w:firstLine="0"/>
        <w:jc w:val="center"/>
        <w:rPr>
          <w:rFonts w:ascii="Times New Roman" w:hAnsi="Times New Roman" w:cs="Times New Roman"/>
          <w:lang w:val="es-EC"/>
        </w:rPr>
      </w:pPr>
      <w:r w:rsidRPr="00591D87">
        <w:rPr>
          <w:rFonts w:ascii="Times New Roman" w:hAnsi="Times New Roman" w:cs="Times New Roman"/>
          <w:lang w:val="es-EC"/>
        </w:rPr>
        <w:lastRenderedPageBreak/>
        <w:t>FORMATO DE PRESENTACIÓN</w:t>
      </w:r>
      <w:r w:rsidR="00284E9C" w:rsidRPr="00591D87">
        <w:rPr>
          <w:rFonts w:ascii="Times New Roman" w:hAnsi="Times New Roman" w:cs="Times New Roman"/>
          <w:lang w:val="es-EC"/>
        </w:rPr>
        <w:t xml:space="preserve"> </w:t>
      </w:r>
      <w:r w:rsidR="00284E9C" w:rsidRPr="00284E9C">
        <w:rPr>
          <w:rFonts w:ascii="Times New Roman" w:hAnsi="Times New Roman" w:cs="Times New Roman"/>
          <w:lang w:val="es-EC"/>
        </w:rPr>
        <w:t>DEL CALL FOR PAPERS</w:t>
      </w:r>
    </w:p>
    <w:p w14:paraId="7BB21472" w14:textId="4C1BB3F8" w:rsidR="002713B7" w:rsidRPr="00591D87" w:rsidRDefault="002713B7" w:rsidP="00636DE8">
      <w:pPr>
        <w:tabs>
          <w:tab w:val="left" w:pos="942"/>
        </w:tabs>
        <w:spacing w:line="360" w:lineRule="auto"/>
        <w:ind w:left="581" w:right="210"/>
        <w:jc w:val="center"/>
        <w:rPr>
          <w:rFonts w:ascii="Times New Roman" w:hAnsi="Times New Roman" w:cs="Times New Roman"/>
          <w:lang w:val="es-EC"/>
        </w:rPr>
      </w:pPr>
    </w:p>
    <w:p w14:paraId="3CEC0FA3" w14:textId="4720C6A4" w:rsidR="002713B7" w:rsidRPr="00591D87" w:rsidRDefault="002713B7" w:rsidP="00636DE8">
      <w:pPr>
        <w:tabs>
          <w:tab w:val="left" w:pos="942"/>
        </w:tabs>
        <w:spacing w:line="360" w:lineRule="auto"/>
        <w:ind w:left="581" w:right="210"/>
        <w:jc w:val="center"/>
        <w:rPr>
          <w:rFonts w:ascii="Times New Roman" w:hAnsi="Times New Roman" w:cs="Times New Roman"/>
          <w:lang w:val="es-EC"/>
        </w:rPr>
      </w:pPr>
    </w:p>
    <w:p w14:paraId="4F716708" w14:textId="4E7556BF" w:rsidR="002713B7" w:rsidRPr="000B16CC" w:rsidRDefault="00284E9C" w:rsidP="00636DE8">
      <w:pPr>
        <w:pStyle w:val="Prrafodelista"/>
        <w:numPr>
          <w:ilvl w:val="0"/>
          <w:numId w:val="4"/>
        </w:numPr>
        <w:tabs>
          <w:tab w:val="left" w:pos="942"/>
        </w:tabs>
        <w:spacing w:line="360" w:lineRule="auto"/>
        <w:ind w:left="426" w:right="210" w:hanging="425"/>
        <w:jc w:val="left"/>
        <w:rPr>
          <w:rFonts w:ascii="Times New Roman" w:hAnsi="Times New Roman" w:cs="Times New Roman"/>
          <w:lang w:val="en-US"/>
        </w:rPr>
      </w:pPr>
      <w:proofErr w:type="spellStart"/>
      <w:r>
        <w:rPr>
          <w:rFonts w:ascii="Times New Roman" w:hAnsi="Times New Roman" w:cs="Times New Roman"/>
          <w:lang w:val="en-US"/>
        </w:rPr>
        <w:t>Descripción</w:t>
      </w:r>
      <w:proofErr w:type="spellEnd"/>
    </w:p>
    <w:p w14:paraId="1B229515" w14:textId="73D2CBA1" w:rsidR="002713B7" w:rsidRPr="000B16CC" w:rsidRDefault="002713B7" w:rsidP="00636DE8">
      <w:pPr>
        <w:tabs>
          <w:tab w:val="left" w:pos="942"/>
        </w:tabs>
        <w:spacing w:line="360" w:lineRule="auto"/>
        <w:ind w:left="426" w:right="210" w:hanging="425"/>
        <w:rPr>
          <w:rFonts w:ascii="Times New Roman" w:hAnsi="Times New Roman" w:cs="Times New Roman"/>
          <w:lang w:val="en-US"/>
        </w:rPr>
      </w:pPr>
      <w:proofErr w:type="spellStart"/>
      <w:r w:rsidRPr="000B16CC">
        <w:rPr>
          <w:rFonts w:ascii="Times New Roman" w:hAnsi="Times New Roman" w:cs="Times New Roman"/>
          <w:lang w:val="en-US"/>
        </w:rPr>
        <w:t>Nombre</w:t>
      </w:r>
      <w:proofErr w:type="spellEnd"/>
      <w:r w:rsidRPr="000B16CC">
        <w:rPr>
          <w:rFonts w:ascii="Times New Roman" w:hAnsi="Times New Roman" w:cs="Times New Roman"/>
          <w:lang w:val="en-US"/>
        </w:rPr>
        <w:t xml:space="preserve"> del Call</w:t>
      </w:r>
      <w:r w:rsidR="004F4CE5">
        <w:rPr>
          <w:rFonts w:ascii="Times New Roman" w:hAnsi="Times New Roman" w:cs="Times New Roman"/>
          <w:lang w:val="en-US"/>
        </w:rPr>
        <w:t xml:space="preserve"> (N</w:t>
      </w:r>
      <w:r w:rsidR="00636DE8" w:rsidRPr="000B16CC">
        <w:rPr>
          <w:rFonts w:ascii="Times New Roman" w:hAnsi="Times New Roman" w:cs="Times New Roman"/>
          <w:lang w:val="en-US"/>
        </w:rPr>
        <w:t>ame of</w:t>
      </w:r>
      <w:r w:rsidR="004F4CE5">
        <w:rPr>
          <w:rFonts w:ascii="Times New Roman" w:hAnsi="Times New Roman" w:cs="Times New Roman"/>
          <w:lang w:val="en-US"/>
        </w:rPr>
        <w:t xml:space="preserve"> the</w:t>
      </w:r>
      <w:r w:rsidR="00636DE8" w:rsidRPr="000B16CC">
        <w:rPr>
          <w:rFonts w:ascii="Times New Roman" w:hAnsi="Times New Roman" w:cs="Times New Roman"/>
          <w:lang w:val="en-US"/>
        </w:rPr>
        <w:t xml:space="preserve"> call)</w:t>
      </w:r>
      <w:r w:rsidR="000B16CC">
        <w:rPr>
          <w:rFonts w:ascii="Times New Roman" w:hAnsi="Times New Roman" w:cs="Times New Roman"/>
          <w:lang w:val="en-US"/>
        </w:rPr>
        <w:t>:</w:t>
      </w:r>
    </w:p>
    <w:p w14:paraId="66C07437" w14:textId="2A7C488A" w:rsidR="00636DE8" w:rsidRDefault="00E121D0" w:rsidP="00636DE8">
      <w:pPr>
        <w:tabs>
          <w:tab w:val="left" w:pos="942"/>
        </w:tabs>
        <w:spacing w:line="360" w:lineRule="auto"/>
        <w:ind w:left="426" w:right="210" w:hanging="425"/>
        <w:rPr>
          <w:rFonts w:ascii="Times New Roman" w:hAnsi="Times New Roman" w:cs="Times New Roman"/>
          <w:lang w:val="en-US"/>
        </w:rPr>
      </w:pPr>
      <w:proofErr w:type="spellStart"/>
      <w:r>
        <w:rPr>
          <w:rFonts w:ascii="Times New Roman" w:hAnsi="Times New Roman" w:cs="Times New Roman"/>
          <w:lang w:val="en-US"/>
        </w:rPr>
        <w:t>Descri</w:t>
      </w:r>
      <w:r w:rsidR="003B72CF">
        <w:rPr>
          <w:rFonts w:ascii="Times New Roman" w:hAnsi="Times New Roman" w:cs="Times New Roman"/>
          <w:lang w:val="en-US"/>
        </w:rPr>
        <w:t>pció</w:t>
      </w:r>
      <w:bookmarkStart w:id="2" w:name="_GoBack"/>
      <w:bookmarkEnd w:id="2"/>
      <w:r>
        <w:rPr>
          <w:rFonts w:ascii="Times New Roman" w:hAnsi="Times New Roman" w:cs="Times New Roman"/>
          <w:lang w:val="en-US"/>
        </w:rPr>
        <w:t>n</w:t>
      </w:r>
      <w:proofErr w:type="spellEnd"/>
      <w:r>
        <w:rPr>
          <w:rFonts w:ascii="Times New Roman" w:hAnsi="Times New Roman" w:cs="Times New Roman"/>
          <w:lang w:val="en-US"/>
        </w:rPr>
        <w:t xml:space="preserve"> del Call (Description of the call):</w:t>
      </w:r>
    </w:p>
    <w:p w14:paraId="22C59192" w14:textId="106E45DD" w:rsidR="00E121D0" w:rsidRDefault="00E121D0" w:rsidP="00636DE8">
      <w:pPr>
        <w:tabs>
          <w:tab w:val="left" w:pos="942"/>
        </w:tabs>
        <w:spacing w:line="360" w:lineRule="auto"/>
        <w:ind w:left="426" w:right="210" w:hanging="425"/>
        <w:rPr>
          <w:rFonts w:ascii="Times New Roman" w:hAnsi="Times New Roman" w:cs="Times New Roman"/>
          <w:lang w:val="en-US"/>
        </w:rPr>
      </w:pPr>
    </w:p>
    <w:p w14:paraId="14346F2D" w14:textId="77777777" w:rsidR="00E121D0" w:rsidRPr="000B16CC" w:rsidRDefault="00E121D0" w:rsidP="00591D87">
      <w:pPr>
        <w:pStyle w:val="Prrafodelista"/>
        <w:numPr>
          <w:ilvl w:val="0"/>
          <w:numId w:val="4"/>
        </w:numPr>
        <w:tabs>
          <w:tab w:val="left" w:pos="942"/>
        </w:tabs>
        <w:spacing w:line="360" w:lineRule="auto"/>
        <w:ind w:left="426" w:right="210" w:hanging="426"/>
        <w:rPr>
          <w:rFonts w:ascii="Times New Roman" w:hAnsi="Times New Roman" w:cs="Times New Roman"/>
          <w:lang w:val="en-US"/>
        </w:rPr>
      </w:pPr>
      <w:proofErr w:type="spellStart"/>
      <w:r w:rsidRPr="000B16CC">
        <w:rPr>
          <w:rFonts w:ascii="Times New Roman" w:hAnsi="Times New Roman" w:cs="Times New Roman"/>
          <w:lang w:val="en-US"/>
        </w:rPr>
        <w:t>Fechas</w:t>
      </w:r>
      <w:proofErr w:type="spellEnd"/>
      <w:r w:rsidRPr="000B16CC">
        <w:rPr>
          <w:rFonts w:ascii="Times New Roman" w:hAnsi="Times New Roman" w:cs="Times New Roman"/>
          <w:lang w:val="en-US"/>
        </w:rPr>
        <w:t xml:space="preserve"> </w:t>
      </w:r>
      <w:proofErr w:type="spellStart"/>
      <w:r w:rsidRPr="000B16CC">
        <w:rPr>
          <w:rFonts w:ascii="Times New Roman" w:hAnsi="Times New Roman" w:cs="Times New Roman"/>
          <w:lang w:val="en-US"/>
        </w:rPr>
        <w:t>Importante</w:t>
      </w:r>
      <w:proofErr w:type="spellEnd"/>
      <w:r w:rsidRPr="000B16CC">
        <w:rPr>
          <w:rFonts w:ascii="Times New Roman" w:hAnsi="Times New Roman" w:cs="Times New Roman"/>
          <w:lang w:val="en-US"/>
        </w:rPr>
        <w:t xml:space="preserve"> (Important Dates)</w:t>
      </w:r>
    </w:p>
    <w:p w14:paraId="3A99CF04" w14:textId="587B8CC5" w:rsidR="00E121D0" w:rsidRPr="000B16CC" w:rsidRDefault="003B72CF" w:rsidP="00E121D0">
      <w:pPr>
        <w:tabs>
          <w:tab w:val="left" w:pos="942"/>
        </w:tabs>
        <w:spacing w:line="360" w:lineRule="auto"/>
        <w:ind w:right="210"/>
        <w:rPr>
          <w:rFonts w:ascii="Times New Roman" w:hAnsi="Times New Roman" w:cs="Times New Roman"/>
          <w:lang w:val="en-US"/>
        </w:rPr>
      </w:pPr>
      <w:r>
        <w:rPr>
          <w:rFonts w:ascii="Times New Roman" w:hAnsi="Times New Roman" w:cs="Times New Roman"/>
          <w:lang w:val="en-US"/>
        </w:rPr>
        <w:t>Apertura/</w:t>
      </w:r>
      <w:r w:rsidR="00E121D0" w:rsidRPr="000B16CC">
        <w:rPr>
          <w:rFonts w:ascii="Times New Roman" w:hAnsi="Times New Roman" w:cs="Times New Roman"/>
          <w:lang w:val="en-US"/>
        </w:rPr>
        <w:t>Open Call:</w:t>
      </w:r>
    </w:p>
    <w:p w14:paraId="39A792BD" w14:textId="54A15D0C" w:rsidR="00E121D0" w:rsidRPr="000B16CC" w:rsidRDefault="003B72CF" w:rsidP="00E121D0">
      <w:pPr>
        <w:tabs>
          <w:tab w:val="left" w:pos="942"/>
        </w:tabs>
        <w:spacing w:line="360" w:lineRule="auto"/>
        <w:ind w:right="210"/>
        <w:rPr>
          <w:rFonts w:ascii="Times New Roman" w:hAnsi="Times New Roman" w:cs="Times New Roman"/>
          <w:lang w:val="en-US"/>
        </w:rPr>
      </w:pPr>
      <w:proofErr w:type="spellStart"/>
      <w:r>
        <w:rPr>
          <w:rFonts w:ascii="Times New Roman" w:hAnsi="Times New Roman" w:cs="Times New Roman"/>
          <w:lang w:val="en-US"/>
        </w:rPr>
        <w:t>Cierre</w:t>
      </w:r>
      <w:proofErr w:type="spellEnd"/>
      <w:r>
        <w:rPr>
          <w:rFonts w:ascii="Times New Roman" w:hAnsi="Times New Roman" w:cs="Times New Roman"/>
          <w:lang w:val="en-US"/>
        </w:rPr>
        <w:t xml:space="preserve">/ </w:t>
      </w:r>
      <w:r w:rsidR="00E121D0" w:rsidRPr="000B16CC">
        <w:rPr>
          <w:rFonts w:ascii="Times New Roman" w:hAnsi="Times New Roman" w:cs="Times New Roman"/>
          <w:lang w:val="en-US"/>
        </w:rPr>
        <w:t>Dead Line Call:</w:t>
      </w:r>
    </w:p>
    <w:p w14:paraId="6CB51EAB" w14:textId="61EF4FB8" w:rsidR="00E121D0" w:rsidRPr="003B72CF" w:rsidRDefault="003B72CF" w:rsidP="00E121D0">
      <w:pPr>
        <w:tabs>
          <w:tab w:val="left" w:pos="942"/>
        </w:tabs>
        <w:spacing w:line="360" w:lineRule="auto"/>
        <w:ind w:right="210"/>
        <w:rPr>
          <w:rFonts w:ascii="Times New Roman" w:hAnsi="Times New Roman" w:cs="Times New Roman"/>
        </w:rPr>
      </w:pPr>
      <w:r w:rsidRPr="003B72CF">
        <w:rPr>
          <w:rFonts w:ascii="Times New Roman" w:hAnsi="Times New Roman" w:cs="Times New Roman"/>
        </w:rPr>
        <w:t xml:space="preserve">Notificación de aceptación de </w:t>
      </w:r>
      <w:r>
        <w:rPr>
          <w:rFonts w:ascii="Times New Roman" w:hAnsi="Times New Roman" w:cs="Times New Roman"/>
        </w:rPr>
        <w:t>manuscritos/</w:t>
      </w:r>
      <w:proofErr w:type="spellStart"/>
      <w:r w:rsidR="00E121D0" w:rsidRPr="003B72CF">
        <w:rPr>
          <w:rFonts w:ascii="Times New Roman" w:hAnsi="Times New Roman" w:cs="Times New Roman"/>
        </w:rPr>
        <w:t>Notification</w:t>
      </w:r>
      <w:proofErr w:type="spellEnd"/>
      <w:r w:rsidR="00E121D0" w:rsidRPr="003B72CF">
        <w:rPr>
          <w:rFonts w:ascii="Times New Roman" w:hAnsi="Times New Roman" w:cs="Times New Roman"/>
        </w:rPr>
        <w:t xml:space="preserve"> </w:t>
      </w:r>
      <w:proofErr w:type="spellStart"/>
      <w:r w:rsidR="00E121D0" w:rsidRPr="003B72CF">
        <w:rPr>
          <w:rFonts w:ascii="Times New Roman" w:hAnsi="Times New Roman" w:cs="Times New Roman"/>
        </w:rPr>
        <w:t>of</w:t>
      </w:r>
      <w:proofErr w:type="spellEnd"/>
      <w:r w:rsidR="00E121D0" w:rsidRPr="003B72CF">
        <w:rPr>
          <w:rFonts w:ascii="Times New Roman" w:hAnsi="Times New Roman" w:cs="Times New Roman"/>
        </w:rPr>
        <w:t xml:space="preserve"> </w:t>
      </w:r>
      <w:proofErr w:type="spellStart"/>
      <w:r w:rsidR="00E121D0" w:rsidRPr="003B72CF">
        <w:rPr>
          <w:rFonts w:ascii="Times New Roman" w:hAnsi="Times New Roman" w:cs="Times New Roman"/>
        </w:rPr>
        <w:t>accepted</w:t>
      </w:r>
      <w:proofErr w:type="spellEnd"/>
      <w:r w:rsidR="00E121D0" w:rsidRPr="003B72CF">
        <w:rPr>
          <w:rFonts w:ascii="Times New Roman" w:hAnsi="Times New Roman" w:cs="Times New Roman"/>
        </w:rPr>
        <w:t xml:space="preserve"> </w:t>
      </w:r>
      <w:proofErr w:type="spellStart"/>
      <w:r w:rsidR="00E121D0" w:rsidRPr="003B72CF">
        <w:rPr>
          <w:rFonts w:ascii="Times New Roman" w:hAnsi="Times New Roman" w:cs="Times New Roman"/>
        </w:rPr>
        <w:t>manuscripts</w:t>
      </w:r>
      <w:proofErr w:type="spellEnd"/>
      <w:r w:rsidR="00E121D0" w:rsidRPr="003B72CF">
        <w:rPr>
          <w:rFonts w:ascii="Times New Roman" w:hAnsi="Times New Roman" w:cs="Times New Roman"/>
        </w:rPr>
        <w:t xml:space="preserve">: </w:t>
      </w:r>
    </w:p>
    <w:p w14:paraId="7B66874B" w14:textId="77777777" w:rsidR="00E121D0" w:rsidRPr="000B16CC" w:rsidRDefault="00E121D0" w:rsidP="00E121D0">
      <w:pPr>
        <w:tabs>
          <w:tab w:val="left" w:pos="942"/>
        </w:tabs>
        <w:spacing w:line="360" w:lineRule="auto"/>
        <w:ind w:right="210"/>
        <w:rPr>
          <w:rFonts w:ascii="Times New Roman" w:hAnsi="Times New Roman" w:cs="Times New Roman"/>
          <w:lang w:val="en-US"/>
        </w:rPr>
      </w:pPr>
      <w:r w:rsidRPr="000B16CC">
        <w:rPr>
          <w:rFonts w:ascii="Times New Roman" w:hAnsi="Times New Roman" w:cs="Times New Roman"/>
          <w:lang w:val="en-US"/>
        </w:rPr>
        <w:t>Publication on web</w:t>
      </w:r>
      <w:r>
        <w:rPr>
          <w:rFonts w:ascii="Times New Roman" w:hAnsi="Times New Roman" w:cs="Times New Roman"/>
          <w:lang w:val="en-US"/>
        </w:rPr>
        <w:t xml:space="preserve"> and paper version</w:t>
      </w:r>
      <w:r w:rsidRPr="000B16CC">
        <w:rPr>
          <w:rFonts w:ascii="Times New Roman" w:hAnsi="Times New Roman" w:cs="Times New Roman"/>
          <w:lang w:val="en-US"/>
        </w:rPr>
        <w:t>: September 2020</w:t>
      </w:r>
    </w:p>
    <w:p w14:paraId="6ACB43CC" w14:textId="77777777" w:rsidR="00E121D0" w:rsidRPr="000B16CC" w:rsidRDefault="00E121D0" w:rsidP="00636DE8">
      <w:pPr>
        <w:tabs>
          <w:tab w:val="left" w:pos="942"/>
        </w:tabs>
        <w:spacing w:line="360" w:lineRule="auto"/>
        <w:ind w:left="426" w:right="210" w:hanging="425"/>
        <w:rPr>
          <w:rFonts w:ascii="Times New Roman" w:hAnsi="Times New Roman" w:cs="Times New Roman"/>
          <w:lang w:val="en-US"/>
        </w:rPr>
      </w:pPr>
    </w:p>
    <w:p w14:paraId="63827B22" w14:textId="08F0CDB5" w:rsidR="002713B7" w:rsidRPr="00CC173A" w:rsidRDefault="002713B7" w:rsidP="00636DE8">
      <w:pPr>
        <w:pStyle w:val="Prrafodelista"/>
        <w:numPr>
          <w:ilvl w:val="0"/>
          <w:numId w:val="4"/>
        </w:numPr>
        <w:tabs>
          <w:tab w:val="left" w:pos="942"/>
        </w:tabs>
        <w:spacing w:line="360" w:lineRule="auto"/>
        <w:ind w:left="426" w:right="210" w:hanging="425"/>
        <w:jc w:val="left"/>
        <w:rPr>
          <w:rFonts w:ascii="Times New Roman" w:hAnsi="Times New Roman" w:cs="Times New Roman"/>
          <w:lang w:val="es-EC"/>
        </w:rPr>
      </w:pPr>
      <w:r w:rsidRPr="00CC173A">
        <w:rPr>
          <w:rFonts w:ascii="Times New Roman" w:hAnsi="Times New Roman" w:cs="Times New Roman"/>
          <w:lang w:val="es-EC"/>
        </w:rPr>
        <w:t xml:space="preserve">Del </w:t>
      </w:r>
      <w:r w:rsidR="00244F06" w:rsidRPr="00CC173A">
        <w:rPr>
          <w:rFonts w:ascii="Times New Roman" w:hAnsi="Times New Roman" w:cs="Times New Roman"/>
          <w:lang w:val="es-EC"/>
        </w:rPr>
        <w:t>E</w:t>
      </w:r>
      <w:r w:rsidR="00636DE8" w:rsidRPr="00CC173A">
        <w:rPr>
          <w:rFonts w:ascii="Times New Roman" w:hAnsi="Times New Roman" w:cs="Times New Roman"/>
          <w:lang w:val="es-EC"/>
        </w:rPr>
        <w:t xml:space="preserve">quipo Editorial (Editorial </w:t>
      </w:r>
      <w:proofErr w:type="spellStart"/>
      <w:r w:rsidR="004F4CE5">
        <w:rPr>
          <w:rFonts w:ascii="Times New Roman" w:hAnsi="Times New Roman" w:cs="Times New Roman"/>
          <w:lang w:val="es-EC"/>
        </w:rPr>
        <w:t>Board</w:t>
      </w:r>
      <w:proofErr w:type="spellEnd"/>
      <w:r w:rsidR="00244F06" w:rsidRPr="00CC173A">
        <w:rPr>
          <w:rFonts w:ascii="Times New Roman" w:hAnsi="Times New Roman" w:cs="Times New Roman"/>
          <w:lang w:val="es-EC"/>
        </w:rPr>
        <w:t>)</w:t>
      </w:r>
    </w:p>
    <w:p w14:paraId="0796AFFA" w14:textId="189D886E" w:rsidR="00244F06" w:rsidRPr="000B16CC" w:rsidRDefault="003B72CF" w:rsidP="00636DE8">
      <w:pPr>
        <w:tabs>
          <w:tab w:val="left" w:pos="942"/>
        </w:tabs>
        <w:spacing w:line="360" w:lineRule="auto"/>
        <w:ind w:left="426" w:right="210" w:hanging="425"/>
        <w:rPr>
          <w:rFonts w:ascii="Times New Roman" w:hAnsi="Times New Roman" w:cs="Times New Roman"/>
          <w:u w:val="single"/>
          <w:lang w:val="en-US"/>
        </w:rPr>
      </w:pPr>
      <w:r>
        <w:rPr>
          <w:rFonts w:ascii="Times New Roman" w:hAnsi="Times New Roman" w:cs="Times New Roman"/>
          <w:u w:val="single"/>
          <w:lang w:val="en-US"/>
        </w:rPr>
        <w:t xml:space="preserve">Editor Principal/ </w:t>
      </w:r>
      <w:r w:rsidR="00244F06" w:rsidRPr="000B16CC">
        <w:rPr>
          <w:rFonts w:ascii="Times New Roman" w:hAnsi="Times New Roman" w:cs="Times New Roman"/>
          <w:u w:val="single"/>
          <w:lang w:val="en-US"/>
        </w:rPr>
        <w:t>Principal Editor of the Call</w:t>
      </w:r>
    </w:p>
    <w:p w14:paraId="59CCA4C3" w14:textId="07C42852" w:rsidR="002713B7" w:rsidRPr="000B16CC" w:rsidRDefault="002713B7" w:rsidP="00636DE8">
      <w:pPr>
        <w:tabs>
          <w:tab w:val="left" w:pos="942"/>
        </w:tabs>
        <w:spacing w:line="360" w:lineRule="auto"/>
        <w:ind w:left="426" w:right="210" w:hanging="425"/>
        <w:rPr>
          <w:rFonts w:ascii="Times New Roman" w:hAnsi="Times New Roman" w:cs="Times New Roman"/>
          <w:lang w:val="en-US"/>
        </w:rPr>
      </w:pPr>
      <w:proofErr w:type="spellStart"/>
      <w:r w:rsidRPr="000B16CC">
        <w:rPr>
          <w:rFonts w:ascii="Times New Roman" w:hAnsi="Times New Roman" w:cs="Times New Roman"/>
          <w:lang w:val="en-US"/>
        </w:rPr>
        <w:t>Nombres</w:t>
      </w:r>
      <w:proofErr w:type="spellEnd"/>
      <w:r w:rsidRPr="000B16CC">
        <w:rPr>
          <w:rFonts w:ascii="Times New Roman" w:hAnsi="Times New Roman" w:cs="Times New Roman"/>
          <w:lang w:val="en-US"/>
        </w:rPr>
        <w:t xml:space="preserve"> y </w:t>
      </w:r>
      <w:proofErr w:type="spellStart"/>
      <w:r w:rsidRPr="000B16CC">
        <w:rPr>
          <w:rFonts w:ascii="Times New Roman" w:hAnsi="Times New Roman" w:cs="Times New Roman"/>
          <w:lang w:val="en-US"/>
        </w:rPr>
        <w:t>Apellidos</w:t>
      </w:r>
      <w:proofErr w:type="spellEnd"/>
      <w:r w:rsidRPr="000B16CC">
        <w:rPr>
          <w:rFonts w:ascii="Times New Roman" w:hAnsi="Times New Roman" w:cs="Times New Roman"/>
          <w:lang w:val="en-US"/>
        </w:rPr>
        <w:t xml:space="preserve"> (Name and </w:t>
      </w:r>
      <w:r w:rsidR="00636DE8" w:rsidRPr="000B16CC">
        <w:rPr>
          <w:rFonts w:ascii="Times New Roman" w:hAnsi="Times New Roman" w:cs="Times New Roman"/>
          <w:lang w:val="en-US"/>
        </w:rPr>
        <w:t>Last name</w:t>
      </w:r>
      <w:r w:rsidR="00244F06" w:rsidRPr="000B16CC">
        <w:rPr>
          <w:rFonts w:ascii="Times New Roman" w:hAnsi="Times New Roman" w:cs="Times New Roman"/>
          <w:lang w:val="en-US"/>
        </w:rPr>
        <w:t>)</w:t>
      </w:r>
      <w:r w:rsidR="000B16CC">
        <w:rPr>
          <w:rFonts w:ascii="Times New Roman" w:hAnsi="Times New Roman" w:cs="Times New Roman"/>
          <w:lang w:val="en-US"/>
        </w:rPr>
        <w:t>:</w:t>
      </w:r>
    </w:p>
    <w:p w14:paraId="7729E074" w14:textId="3DE7084C" w:rsidR="00244F06" w:rsidRPr="003B72CF" w:rsidRDefault="00244F06" w:rsidP="00636DE8">
      <w:pPr>
        <w:tabs>
          <w:tab w:val="left" w:pos="942"/>
        </w:tabs>
        <w:spacing w:line="360" w:lineRule="auto"/>
        <w:ind w:left="426" w:right="210" w:hanging="425"/>
        <w:rPr>
          <w:rFonts w:ascii="Times New Roman" w:hAnsi="Times New Roman" w:cs="Times New Roman"/>
          <w:lang w:val="en-US"/>
        </w:rPr>
      </w:pPr>
      <w:r w:rsidRPr="003B72CF">
        <w:rPr>
          <w:rFonts w:ascii="Times New Roman" w:hAnsi="Times New Roman" w:cs="Times New Roman"/>
          <w:lang w:val="en-US"/>
        </w:rPr>
        <w:t xml:space="preserve">Universidad de </w:t>
      </w:r>
      <w:proofErr w:type="spellStart"/>
      <w:r w:rsidRPr="003B72CF">
        <w:rPr>
          <w:rFonts w:ascii="Times New Roman" w:hAnsi="Times New Roman" w:cs="Times New Roman"/>
          <w:lang w:val="en-US"/>
        </w:rPr>
        <w:t>Afiliación</w:t>
      </w:r>
      <w:proofErr w:type="spellEnd"/>
      <w:r w:rsidRPr="003B72CF">
        <w:rPr>
          <w:rFonts w:ascii="Times New Roman" w:hAnsi="Times New Roman" w:cs="Times New Roman"/>
          <w:lang w:val="en-US"/>
        </w:rPr>
        <w:t xml:space="preserve"> (Institution of af</w:t>
      </w:r>
      <w:r w:rsidR="004F4CE5" w:rsidRPr="003B72CF">
        <w:rPr>
          <w:rFonts w:ascii="Times New Roman" w:hAnsi="Times New Roman" w:cs="Times New Roman"/>
          <w:lang w:val="en-US"/>
        </w:rPr>
        <w:t>f</w:t>
      </w:r>
      <w:r w:rsidRPr="003B72CF">
        <w:rPr>
          <w:rFonts w:ascii="Times New Roman" w:hAnsi="Times New Roman" w:cs="Times New Roman"/>
          <w:lang w:val="en-US"/>
        </w:rPr>
        <w:t>iliation)</w:t>
      </w:r>
      <w:r w:rsidR="000B16CC" w:rsidRPr="003B72CF">
        <w:rPr>
          <w:rFonts w:ascii="Times New Roman" w:hAnsi="Times New Roman" w:cs="Times New Roman"/>
          <w:lang w:val="en-US"/>
        </w:rPr>
        <w:t>:</w:t>
      </w:r>
    </w:p>
    <w:p w14:paraId="1B472CC2" w14:textId="3C579E2C" w:rsidR="00244F06" w:rsidRPr="000B16CC" w:rsidRDefault="00244F06" w:rsidP="00636DE8">
      <w:pPr>
        <w:tabs>
          <w:tab w:val="left" w:pos="942"/>
        </w:tabs>
        <w:spacing w:line="360" w:lineRule="auto"/>
        <w:ind w:left="426" w:right="210" w:hanging="425"/>
        <w:rPr>
          <w:rFonts w:ascii="Times New Roman" w:hAnsi="Times New Roman" w:cs="Times New Roman"/>
          <w:lang w:val="en-US"/>
        </w:rPr>
      </w:pPr>
      <w:proofErr w:type="gramStart"/>
      <w:r w:rsidRPr="000B16CC">
        <w:rPr>
          <w:rFonts w:ascii="Times New Roman" w:hAnsi="Times New Roman" w:cs="Times New Roman"/>
          <w:lang w:val="en-US"/>
        </w:rPr>
        <w:t>ORCID:_</w:t>
      </w:r>
      <w:proofErr w:type="gramEnd"/>
      <w:r w:rsidRPr="000B16CC">
        <w:rPr>
          <w:rFonts w:ascii="Times New Roman" w:hAnsi="Times New Roman" w:cs="Times New Roman"/>
          <w:lang w:val="en-US"/>
        </w:rPr>
        <w:t xml:space="preserve">_________________________ </w:t>
      </w:r>
      <w:proofErr w:type="spellStart"/>
      <w:r w:rsidRPr="000B16CC">
        <w:rPr>
          <w:rFonts w:ascii="Times New Roman" w:hAnsi="Times New Roman" w:cs="Times New Roman"/>
          <w:lang w:val="en-US"/>
        </w:rPr>
        <w:t>Índice</w:t>
      </w:r>
      <w:proofErr w:type="spellEnd"/>
      <w:r w:rsidRPr="000B16CC">
        <w:rPr>
          <w:rFonts w:ascii="Times New Roman" w:hAnsi="Times New Roman" w:cs="Times New Roman"/>
          <w:lang w:val="en-US"/>
        </w:rPr>
        <w:t xml:space="preserve"> h (h-index):__________________________</w:t>
      </w:r>
    </w:p>
    <w:p w14:paraId="085BD056" w14:textId="45541842" w:rsidR="00244F06" w:rsidRPr="000B16CC" w:rsidRDefault="00244F06" w:rsidP="00636DE8">
      <w:pPr>
        <w:tabs>
          <w:tab w:val="left" w:pos="942"/>
        </w:tabs>
        <w:spacing w:line="360" w:lineRule="auto"/>
        <w:ind w:left="426" w:right="210" w:hanging="425"/>
        <w:rPr>
          <w:rFonts w:ascii="Times New Roman" w:hAnsi="Times New Roman" w:cs="Times New Roman"/>
          <w:lang w:val="en-US"/>
        </w:rPr>
      </w:pPr>
    </w:p>
    <w:p w14:paraId="46336B7A" w14:textId="25E6CC58" w:rsidR="00244F06" w:rsidRPr="000B16CC" w:rsidRDefault="003B72CF" w:rsidP="00636DE8">
      <w:pPr>
        <w:tabs>
          <w:tab w:val="left" w:pos="942"/>
        </w:tabs>
        <w:spacing w:line="360" w:lineRule="auto"/>
        <w:ind w:left="426" w:right="210" w:hanging="425"/>
        <w:rPr>
          <w:rFonts w:ascii="Times New Roman" w:hAnsi="Times New Roman" w:cs="Times New Roman"/>
          <w:u w:val="single"/>
          <w:lang w:val="en-US"/>
        </w:rPr>
      </w:pPr>
      <w:proofErr w:type="spellStart"/>
      <w:r>
        <w:rPr>
          <w:rFonts w:ascii="Times New Roman" w:hAnsi="Times New Roman" w:cs="Times New Roman"/>
          <w:u w:val="single"/>
          <w:lang w:val="en-US"/>
        </w:rPr>
        <w:t>Editores</w:t>
      </w:r>
      <w:proofErr w:type="spellEnd"/>
      <w:r>
        <w:rPr>
          <w:rFonts w:ascii="Times New Roman" w:hAnsi="Times New Roman" w:cs="Times New Roman"/>
          <w:u w:val="single"/>
          <w:lang w:val="en-US"/>
        </w:rPr>
        <w:t xml:space="preserve"> </w:t>
      </w:r>
      <w:proofErr w:type="spellStart"/>
      <w:r>
        <w:rPr>
          <w:rFonts w:ascii="Times New Roman" w:hAnsi="Times New Roman" w:cs="Times New Roman"/>
          <w:u w:val="single"/>
          <w:lang w:val="en-US"/>
        </w:rPr>
        <w:t>asociados</w:t>
      </w:r>
      <w:proofErr w:type="spellEnd"/>
      <w:r>
        <w:rPr>
          <w:rFonts w:ascii="Times New Roman" w:hAnsi="Times New Roman" w:cs="Times New Roman"/>
          <w:u w:val="single"/>
          <w:lang w:val="en-US"/>
        </w:rPr>
        <w:t xml:space="preserve">/ </w:t>
      </w:r>
      <w:r w:rsidR="00244F06" w:rsidRPr="000B16CC">
        <w:rPr>
          <w:rFonts w:ascii="Times New Roman" w:hAnsi="Times New Roman" w:cs="Times New Roman"/>
          <w:u w:val="single"/>
          <w:lang w:val="en-US"/>
        </w:rPr>
        <w:t>Associated</w:t>
      </w:r>
      <w:r w:rsidR="00AF2B42">
        <w:rPr>
          <w:rFonts w:ascii="Times New Roman" w:hAnsi="Times New Roman" w:cs="Times New Roman"/>
          <w:u w:val="single"/>
          <w:lang w:val="en-US"/>
        </w:rPr>
        <w:t xml:space="preserve"> Editors</w:t>
      </w:r>
      <w:r w:rsidR="00244F06" w:rsidRPr="000B16CC">
        <w:rPr>
          <w:rFonts w:ascii="Times New Roman" w:hAnsi="Times New Roman" w:cs="Times New Roman"/>
          <w:u w:val="single"/>
          <w:lang w:val="en-US"/>
        </w:rPr>
        <w:t xml:space="preserve"> of the Call</w:t>
      </w:r>
    </w:p>
    <w:p w14:paraId="2E689A89" w14:textId="6C2D28E6" w:rsidR="00244F06" w:rsidRPr="000B16CC" w:rsidRDefault="00244F06" w:rsidP="00636DE8">
      <w:pPr>
        <w:tabs>
          <w:tab w:val="left" w:pos="942"/>
        </w:tabs>
        <w:spacing w:line="360" w:lineRule="auto"/>
        <w:ind w:left="426" w:right="210" w:hanging="425"/>
        <w:rPr>
          <w:rFonts w:ascii="Times New Roman" w:hAnsi="Times New Roman" w:cs="Times New Roman"/>
          <w:lang w:val="en-US"/>
        </w:rPr>
      </w:pPr>
      <w:proofErr w:type="spellStart"/>
      <w:r w:rsidRPr="000B16CC">
        <w:rPr>
          <w:rFonts w:ascii="Times New Roman" w:hAnsi="Times New Roman" w:cs="Times New Roman"/>
          <w:lang w:val="en-US"/>
        </w:rPr>
        <w:t>Nombres</w:t>
      </w:r>
      <w:proofErr w:type="spellEnd"/>
      <w:r w:rsidRPr="000B16CC">
        <w:rPr>
          <w:rFonts w:ascii="Times New Roman" w:hAnsi="Times New Roman" w:cs="Times New Roman"/>
          <w:lang w:val="en-US"/>
        </w:rPr>
        <w:t xml:space="preserve"> y </w:t>
      </w:r>
      <w:proofErr w:type="spellStart"/>
      <w:r w:rsidRPr="000B16CC">
        <w:rPr>
          <w:rFonts w:ascii="Times New Roman" w:hAnsi="Times New Roman" w:cs="Times New Roman"/>
          <w:lang w:val="en-US"/>
        </w:rPr>
        <w:t>Apellidos</w:t>
      </w:r>
      <w:proofErr w:type="spellEnd"/>
      <w:r w:rsidRPr="000B16CC">
        <w:rPr>
          <w:rFonts w:ascii="Times New Roman" w:hAnsi="Times New Roman" w:cs="Times New Roman"/>
          <w:lang w:val="en-US"/>
        </w:rPr>
        <w:t xml:space="preserve"> (Name and </w:t>
      </w:r>
      <w:r w:rsidR="000B16CC" w:rsidRPr="000B16CC">
        <w:rPr>
          <w:rFonts w:ascii="Times New Roman" w:hAnsi="Times New Roman" w:cs="Times New Roman"/>
          <w:lang w:val="en-US"/>
        </w:rPr>
        <w:t>Last name</w:t>
      </w:r>
      <w:r w:rsidRPr="000B16CC">
        <w:rPr>
          <w:rFonts w:ascii="Times New Roman" w:hAnsi="Times New Roman" w:cs="Times New Roman"/>
          <w:lang w:val="en-US"/>
        </w:rPr>
        <w:t>)</w:t>
      </w:r>
      <w:r w:rsidR="000B16CC">
        <w:rPr>
          <w:rFonts w:ascii="Times New Roman" w:hAnsi="Times New Roman" w:cs="Times New Roman"/>
          <w:lang w:val="en-US"/>
        </w:rPr>
        <w:t>:</w:t>
      </w:r>
    </w:p>
    <w:p w14:paraId="75A39136" w14:textId="1B86E469" w:rsidR="00244F06" w:rsidRPr="000B16CC" w:rsidRDefault="00244F06" w:rsidP="00636DE8">
      <w:pPr>
        <w:tabs>
          <w:tab w:val="left" w:pos="942"/>
        </w:tabs>
        <w:spacing w:line="360" w:lineRule="auto"/>
        <w:ind w:left="426" w:right="210" w:hanging="425"/>
        <w:rPr>
          <w:rFonts w:ascii="Times New Roman" w:hAnsi="Times New Roman" w:cs="Times New Roman"/>
          <w:lang w:val="en-US"/>
        </w:rPr>
      </w:pPr>
      <w:r w:rsidRPr="000B16CC">
        <w:rPr>
          <w:rFonts w:ascii="Times New Roman" w:hAnsi="Times New Roman" w:cs="Times New Roman"/>
          <w:lang w:val="en-US"/>
        </w:rPr>
        <w:t xml:space="preserve">Universidad de </w:t>
      </w:r>
      <w:proofErr w:type="spellStart"/>
      <w:r w:rsidRPr="000B16CC">
        <w:rPr>
          <w:rFonts w:ascii="Times New Roman" w:hAnsi="Times New Roman" w:cs="Times New Roman"/>
          <w:lang w:val="en-US"/>
        </w:rPr>
        <w:t>Afiliación</w:t>
      </w:r>
      <w:proofErr w:type="spellEnd"/>
      <w:r w:rsidRPr="000B16CC">
        <w:rPr>
          <w:rFonts w:ascii="Times New Roman" w:hAnsi="Times New Roman" w:cs="Times New Roman"/>
          <w:lang w:val="en-US"/>
        </w:rPr>
        <w:t xml:space="preserve"> (Institution of </w:t>
      </w:r>
      <w:r w:rsidR="000B16CC" w:rsidRPr="000B16CC">
        <w:rPr>
          <w:rFonts w:ascii="Times New Roman" w:hAnsi="Times New Roman" w:cs="Times New Roman"/>
          <w:lang w:val="en-US"/>
        </w:rPr>
        <w:t>affiliation</w:t>
      </w:r>
      <w:r w:rsidRPr="000B16CC">
        <w:rPr>
          <w:rFonts w:ascii="Times New Roman" w:hAnsi="Times New Roman" w:cs="Times New Roman"/>
          <w:lang w:val="en-US"/>
        </w:rPr>
        <w:t>)</w:t>
      </w:r>
      <w:r w:rsidR="000B16CC">
        <w:rPr>
          <w:rFonts w:ascii="Times New Roman" w:hAnsi="Times New Roman" w:cs="Times New Roman"/>
          <w:lang w:val="en-US"/>
        </w:rPr>
        <w:t>:</w:t>
      </w:r>
    </w:p>
    <w:p w14:paraId="5E4425DE" w14:textId="77777777" w:rsidR="00244F06" w:rsidRPr="000B16CC" w:rsidRDefault="00244F06" w:rsidP="00636DE8">
      <w:pPr>
        <w:tabs>
          <w:tab w:val="left" w:pos="942"/>
        </w:tabs>
        <w:spacing w:line="360" w:lineRule="auto"/>
        <w:ind w:left="426" w:right="210" w:hanging="425"/>
        <w:rPr>
          <w:rFonts w:ascii="Times New Roman" w:hAnsi="Times New Roman" w:cs="Times New Roman"/>
          <w:lang w:val="en-US"/>
        </w:rPr>
      </w:pPr>
      <w:proofErr w:type="gramStart"/>
      <w:r w:rsidRPr="000B16CC">
        <w:rPr>
          <w:rFonts w:ascii="Times New Roman" w:hAnsi="Times New Roman" w:cs="Times New Roman"/>
          <w:lang w:val="en-US"/>
        </w:rPr>
        <w:t>ORCID:_</w:t>
      </w:r>
      <w:proofErr w:type="gramEnd"/>
      <w:r w:rsidRPr="000B16CC">
        <w:rPr>
          <w:rFonts w:ascii="Times New Roman" w:hAnsi="Times New Roman" w:cs="Times New Roman"/>
          <w:lang w:val="en-US"/>
        </w:rPr>
        <w:t xml:space="preserve">_________________________ </w:t>
      </w:r>
      <w:proofErr w:type="spellStart"/>
      <w:r w:rsidRPr="000B16CC">
        <w:rPr>
          <w:rFonts w:ascii="Times New Roman" w:hAnsi="Times New Roman" w:cs="Times New Roman"/>
          <w:lang w:val="en-US"/>
        </w:rPr>
        <w:t>Índice</w:t>
      </w:r>
      <w:proofErr w:type="spellEnd"/>
      <w:r w:rsidRPr="000B16CC">
        <w:rPr>
          <w:rFonts w:ascii="Times New Roman" w:hAnsi="Times New Roman" w:cs="Times New Roman"/>
          <w:lang w:val="en-US"/>
        </w:rPr>
        <w:t xml:space="preserve"> h (h-index):__________________________</w:t>
      </w:r>
    </w:p>
    <w:p w14:paraId="6B14AEC5" w14:textId="69B0B4D8" w:rsidR="00244F06" w:rsidRPr="000B16CC" w:rsidRDefault="00244F06" w:rsidP="00636DE8">
      <w:pPr>
        <w:tabs>
          <w:tab w:val="left" w:pos="942"/>
        </w:tabs>
        <w:spacing w:line="360" w:lineRule="auto"/>
        <w:ind w:left="426" w:right="210" w:hanging="425"/>
        <w:rPr>
          <w:rFonts w:ascii="Times New Roman" w:hAnsi="Times New Roman" w:cs="Times New Roman"/>
          <w:lang w:val="en-US"/>
        </w:rPr>
      </w:pPr>
      <w:proofErr w:type="spellStart"/>
      <w:r w:rsidRPr="000B16CC">
        <w:rPr>
          <w:rFonts w:ascii="Times New Roman" w:hAnsi="Times New Roman" w:cs="Times New Roman"/>
          <w:lang w:val="en-US"/>
        </w:rPr>
        <w:t>Nombres</w:t>
      </w:r>
      <w:proofErr w:type="spellEnd"/>
      <w:r w:rsidRPr="000B16CC">
        <w:rPr>
          <w:rFonts w:ascii="Times New Roman" w:hAnsi="Times New Roman" w:cs="Times New Roman"/>
          <w:lang w:val="en-US"/>
        </w:rPr>
        <w:t xml:space="preserve"> y </w:t>
      </w:r>
      <w:proofErr w:type="spellStart"/>
      <w:r w:rsidRPr="000B16CC">
        <w:rPr>
          <w:rFonts w:ascii="Times New Roman" w:hAnsi="Times New Roman" w:cs="Times New Roman"/>
          <w:lang w:val="en-US"/>
        </w:rPr>
        <w:t>Apellidos</w:t>
      </w:r>
      <w:proofErr w:type="spellEnd"/>
      <w:r w:rsidRPr="000B16CC">
        <w:rPr>
          <w:rFonts w:ascii="Times New Roman" w:hAnsi="Times New Roman" w:cs="Times New Roman"/>
          <w:lang w:val="en-US"/>
        </w:rPr>
        <w:t xml:space="preserve"> (Name and </w:t>
      </w:r>
      <w:r w:rsidR="000B16CC" w:rsidRPr="000B16CC">
        <w:rPr>
          <w:rFonts w:ascii="Times New Roman" w:hAnsi="Times New Roman" w:cs="Times New Roman"/>
          <w:lang w:val="en-US"/>
        </w:rPr>
        <w:t>Last name</w:t>
      </w:r>
      <w:r w:rsidRPr="000B16CC">
        <w:rPr>
          <w:rFonts w:ascii="Times New Roman" w:hAnsi="Times New Roman" w:cs="Times New Roman"/>
          <w:lang w:val="en-US"/>
        </w:rPr>
        <w:t>)</w:t>
      </w:r>
    </w:p>
    <w:p w14:paraId="6E365DFA" w14:textId="1DB423AF" w:rsidR="00244F06" w:rsidRPr="000B16CC" w:rsidRDefault="00244F06" w:rsidP="00636DE8">
      <w:pPr>
        <w:tabs>
          <w:tab w:val="left" w:pos="942"/>
        </w:tabs>
        <w:spacing w:line="360" w:lineRule="auto"/>
        <w:ind w:left="426" w:right="210" w:hanging="425"/>
        <w:rPr>
          <w:rFonts w:ascii="Times New Roman" w:hAnsi="Times New Roman" w:cs="Times New Roman"/>
          <w:lang w:val="en-US"/>
        </w:rPr>
      </w:pPr>
      <w:r w:rsidRPr="000B16CC">
        <w:rPr>
          <w:rFonts w:ascii="Times New Roman" w:hAnsi="Times New Roman" w:cs="Times New Roman"/>
          <w:lang w:val="en-US"/>
        </w:rPr>
        <w:t xml:space="preserve">Universidad de </w:t>
      </w:r>
      <w:proofErr w:type="spellStart"/>
      <w:r w:rsidRPr="000B16CC">
        <w:rPr>
          <w:rFonts w:ascii="Times New Roman" w:hAnsi="Times New Roman" w:cs="Times New Roman"/>
          <w:lang w:val="en-US"/>
        </w:rPr>
        <w:t>Afiliación</w:t>
      </w:r>
      <w:proofErr w:type="spellEnd"/>
      <w:r w:rsidRPr="000B16CC">
        <w:rPr>
          <w:rFonts w:ascii="Times New Roman" w:hAnsi="Times New Roman" w:cs="Times New Roman"/>
          <w:lang w:val="en-US"/>
        </w:rPr>
        <w:t xml:space="preserve"> (Institution of </w:t>
      </w:r>
      <w:r w:rsidR="000B16CC" w:rsidRPr="000B16CC">
        <w:rPr>
          <w:rFonts w:ascii="Times New Roman" w:hAnsi="Times New Roman" w:cs="Times New Roman"/>
          <w:lang w:val="en-US"/>
        </w:rPr>
        <w:t>affiliation</w:t>
      </w:r>
      <w:r w:rsidRPr="000B16CC">
        <w:rPr>
          <w:rFonts w:ascii="Times New Roman" w:hAnsi="Times New Roman" w:cs="Times New Roman"/>
          <w:lang w:val="en-US"/>
        </w:rPr>
        <w:t>)</w:t>
      </w:r>
    </w:p>
    <w:p w14:paraId="044BC736" w14:textId="3B4F1A0D" w:rsidR="00244F06" w:rsidRPr="000B16CC" w:rsidRDefault="00244F06" w:rsidP="00636DE8">
      <w:pPr>
        <w:tabs>
          <w:tab w:val="left" w:pos="942"/>
        </w:tabs>
        <w:spacing w:line="360" w:lineRule="auto"/>
        <w:ind w:left="426" w:right="210" w:hanging="425"/>
        <w:rPr>
          <w:rFonts w:ascii="Times New Roman" w:hAnsi="Times New Roman" w:cs="Times New Roman"/>
          <w:lang w:val="en-US"/>
        </w:rPr>
      </w:pPr>
      <w:proofErr w:type="gramStart"/>
      <w:r w:rsidRPr="000B16CC">
        <w:rPr>
          <w:rFonts w:ascii="Times New Roman" w:hAnsi="Times New Roman" w:cs="Times New Roman"/>
          <w:lang w:val="en-US"/>
        </w:rPr>
        <w:t>ORCID:_</w:t>
      </w:r>
      <w:proofErr w:type="gramEnd"/>
      <w:r w:rsidRPr="000B16CC">
        <w:rPr>
          <w:rFonts w:ascii="Times New Roman" w:hAnsi="Times New Roman" w:cs="Times New Roman"/>
          <w:lang w:val="en-US"/>
        </w:rPr>
        <w:t xml:space="preserve">_________________________ </w:t>
      </w:r>
      <w:proofErr w:type="spellStart"/>
      <w:r w:rsidRPr="000B16CC">
        <w:rPr>
          <w:rFonts w:ascii="Times New Roman" w:hAnsi="Times New Roman" w:cs="Times New Roman"/>
          <w:lang w:val="en-US"/>
        </w:rPr>
        <w:t>Índice</w:t>
      </w:r>
      <w:proofErr w:type="spellEnd"/>
      <w:r w:rsidRPr="000B16CC">
        <w:rPr>
          <w:rFonts w:ascii="Times New Roman" w:hAnsi="Times New Roman" w:cs="Times New Roman"/>
          <w:lang w:val="en-US"/>
        </w:rPr>
        <w:t xml:space="preserve"> h (h-index):__________________________</w:t>
      </w:r>
    </w:p>
    <w:p w14:paraId="18C3A74E" w14:textId="24F60992" w:rsidR="002713B7" w:rsidRPr="000B16CC" w:rsidRDefault="002713B7" w:rsidP="00636DE8">
      <w:pPr>
        <w:tabs>
          <w:tab w:val="left" w:pos="942"/>
        </w:tabs>
        <w:spacing w:line="360" w:lineRule="auto"/>
        <w:ind w:right="210"/>
        <w:jc w:val="both"/>
        <w:rPr>
          <w:rFonts w:ascii="Times New Roman" w:hAnsi="Times New Roman" w:cs="Times New Roman"/>
          <w:lang w:val="en-US"/>
        </w:rPr>
      </w:pPr>
    </w:p>
    <w:p w14:paraId="04EAD930" w14:textId="77777777" w:rsidR="00636DE8" w:rsidRPr="000B16CC" w:rsidRDefault="00636DE8" w:rsidP="00244F06">
      <w:pPr>
        <w:tabs>
          <w:tab w:val="left" w:pos="942"/>
        </w:tabs>
        <w:ind w:right="210"/>
        <w:jc w:val="both"/>
        <w:rPr>
          <w:rFonts w:ascii="Times New Roman" w:hAnsi="Times New Roman" w:cs="Times New Roman"/>
          <w:lang w:val="en-US"/>
        </w:rPr>
      </w:pPr>
    </w:p>
    <w:p w14:paraId="67511705" w14:textId="63551BC5" w:rsidR="00244F06" w:rsidRPr="003B72CF" w:rsidRDefault="003B72CF" w:rsidP="00E121D0">
      <w:pPr>
        <w:pStyle w:val="Prrafodelista"/>
        <w:numPr>
          <w:ilvl w:val="0"/>
          <w:numId w:val="4"/>
        </w:numPr>
        <w:tabs>
          <w:tab w:val="left" w:pos="942"/>
        </w:tabs>
        <w:ind w:left="426" w:right="210"/>
        <w:rPr>
          <w:rFonts w:ascii="Times New Roman" w:hAnsi="Times New Roman" w:cs="Times New Roman"/>
        </w:rPr>
      </w:pPr>
      <w:r w:rsidRPr="003B72CF">
        <w:rPr>
          <w:rFonts w:ascii="Times New Roman" w:hAnsi="Times New Roman" w:cs="Times New Roman"/>
        </w:rPr>
        <w:t>Breve descripción del CV de cada Ed</w:t>
      </w:r>
      <w:r>
        <w:rPr>
          <w:rFonts w:ascii="Times New Roman" w:hAnsi="Times New Roman" w:cs="Times New Roman"/>
        </w:rPr>
        <w:t>itor/</w:t>
      </w:r>
      <w:proofErr w:type="spellStart"/>
      <w:r w:rsidR="00E121D0" w:rsidRPr="003B72CF">
        <w:rPr>
          <w:rFonts w:ascii="Times New Roman" w:hAnsi="Times New Roman" w:cs="Times New Roman"/>
        </w:rPr>
        <w:t>Brief</w:t>
      </w:r>
      <w:proofErr w:type="spellEnd"/>
      <w:r w:rsidR="00E121D0" w:rsidRPr="003B72CF">
        <w:rPr>
          <w:rFonts w:ascii="Times New Roman" w:hAnsi="Times New Roman" w:cs="Times New Roman"/>
        </w:rPr>
        <w:t xml:space="preserve"> </w:t>
      </w:r>
      <w:proofErr w:type="spellStart"/>
      <w:r w:rsidR="00E121D0" w:rsidRPr="003B72CF">
        <w:rPr>
          <w:rFonts w:ascii="Times New Roman" w:hAnsi="Times New Roman" w:cs="Times New Roman"/>
        </w:rPr>
        <w:t>description</w:t>
      </w:r>
      <w:proofErr w:type="spellEnd"/>
      <w:r w:rsidR="00E121D0" w:rsidRPr="003B72CF">
        <w:rPr>
          <w:rFonts w:ascii="Times New Roman" w:hAnsi="Times New Roman" w:cs="Times New Roman"/>
        </w:rPr>
        <w:t xml:space="preserve"> </w:t>
      </w:r>
      <w:proofErr w:type="spellStart"/>
      <w:r w:rsidR="00E121D0" w:rsidRPr="003B72CF">
        <w:rPr>
          <w:rFonts w:ascii="Times New Roman" w:hAnsi="Times New Roman" w:cs="Times New Roman"/>
        </w:rPr>
        <w:t>of</w:t>
      </w:r>
      <w:proofErr w:type="spellEnd"/>
      <w:r w:rsidR="00E121D0" w:rsidRPr="003B72CF">
        <w:rPr>
          <w:rFonts w:ascii="Times New Roman" w:hAnsi="Times New Roman" w:cs="Times New Roman"/>
        </w:rPr>
        <w:t xml:space="preserve"> CV </w:t>
      </w:r>
      <w:proofErr w:type="spellStart"/>
      <w:r w:rsidR="00E121D0" w:rsidRPr="003B72CF">
        <w:rPr>
          <w:rFonts w:ascii="Times New Roman" w:hAnsi="Times New Roman" w:cs="Times New Roman"/>
        </w:rPr>
        <w:t>of</w:t>
      </w:r>
      <w:proofErr w:type="spellEnd"/>
      <w:r w:rsidR="00E121D0" w:rsidRPr="003B72CF">
        <w:rPr>
          <w:rFonts w:ascii="Times New Roman" w:hAnsi="Times New Roman" w:cs="Times New Roman"/>
        </w:rPr>
        <w:t xml:space="preserve"> </w:t>
      </w:r>
      <w:proofErr w:type="spellStart"/>
      <w:r w:rsidR="00E121D0" w:rsidRPr="003B72CF">
        <w:rPr>
          <w:rFonts w:ascii="Times New Roman" w:hAnsi="Times New Roman" w:cs="Times New Roman"/>
        </w:rPr>
        <w:t>each</w:t>
      </w:r>
      <w:proofErr w:type="spellEnd"/>
      <w:r w:rsidR="00E121D0" w:rsidRPr="003B72CF">
        <w:rPr>
          <w:rFonts w:ascii="Times New Roman" w:hAnsi="Times New Roman" w:cs="Times New Roman"/>
        </w:rPr>
        <w:t xml:space="preserve"> editor</w:t>
      </w:r>
    </w:p>
    <w:p w14:paraId="19E1D9BC" w14:textId="6025835B" w:rsidR="00E121D0" w:rsidRPr="003B72CF" w:rsidRDefault="00E121D0" w:rsidP="00E121D0">
      <w:pPr>
        <w:tabs>
          <w:tab w:val="left" w:pos="942"/>
        </w:tabs>
        <w:ind w:left="66" w:right="210"/>
        <w:rPr>
          <w:rFonts w:ascii="Times New Roman" w:hAnsi="Times New Roman" w:cs="Times New Roman"/>
        </w:rPr>
      </w:pPr>
    </w:p>
    <w:p w14:paraId="1A2D34DE" w14:textId="2DCF3014" w:rsidR="00E121D0" w:rsidRDefault="00E121D0" w:rsidP="00E121D0">
      <w:pPr>
        <w:pStyle w:val="Prrafodelista"/>
        <w:numPr>
          <w:ilvl w:val="0"/>
          <w:numId w:val="6"/>
        </w:numPr>
        <w:tabs>
          <w:tab w:val="left" w:pos="942"/>
        </w:tabs>
        <w:ind w:right="210"/>
        <w:rPr>
          <w:rFonts w:ascii="Times New Roman" w:hAnsi="Times New Roman" w:cs="Times New Roman"/>
          <w:lang w:val="en-US"/>
        </w:rPr>
      </w:pPr>
      <w:r>
        <w:rPr>
          <w:rFonts w:ascii="Times New Roman" w:hAnsi="Times New Roman" w:cs="Times New Roman"/>
          <w:lang w:val="en-US"/>
        </w:rPr>
        <w:t>Principal:</w:t>
      </w:r>
    </w:p>
    <w:p w14:paraId="00742F55" w14:textId="2CE09163" w:rsidR="00E121D0" w:rsidRDefault="003B72CF" w:rsidP="00E121D0">
      <w:pPr>
        <w:pStyle w:val="Prrafodelista"/>
        <w:numPr>
          <w:ilvl w:val="0"/>
          <w:numId w:val="6"/>
        </w:numPr>
        <w:tabs>
          <w:tab w:val="left" w:pos="942"/>
        </w:tabs>
        <w:ind w:right="210"/>
        <w:rPr>
          <w:rFonts w:ascii="Times New Roman" w:hAnsi="Times New Roman" w:cs="Times New Roman"/>
          <w:lang w:val="en-US"/>
        </w:rPr>
      </w:pPr>
      <w:proofErr w:type="spellStart"/>
      <w:r>
        <w:rPr>
          <w:rFonts w:ascii="Times New Roman" w:hAnsi="Times New Roman" w:cs="Times New Roman"/>
          <w:lang w:val="en-US"/>
        </w:rPr>
        <w:t>Asociado</w:t>
      </w:r>
      <w:proofErr w:type="spellEnd"/>
      <w:r>
        <w:rPr>
          <w:rFonts w:ascii="Times New Roman" w:hAnsi="Times New Roman" w:cs="Times New Roman"/>
          <w:lang w:val="en-US"/>
        </w:rPr>
        <w:t xml:space="preserve"> 1/</w:t>
      </w:r>
      <w:r w:rsidR="00E121D0">
        <w:rPr>
          <w:rFonts w:ascii="Times New Roman" w:hAnsi="Times New Roman" w:cs="Times New Roman"/>
          <w:lang w:val="en-US"/>
        </w:rPr>
        <w:t>Associated 1:</w:t>
      </w:r>
    </w:p>
    <w:p w14:paraId="00F88F7F" w14:textId="2DE3A5D7" w:rsidR="00E121D0" w:rsidRPr="00E121D0" w:rsidRDefault="003B72CF" w:rsidP="00E121D0">
      <w:pPr>
        <w:pStyle w:val="Prrafodelista"/>
        <w:numPr>
          <w:ilvl w:val="0"/>
          <w:numId w:val="6"/>
        </w:numPr>
        <w:tabs>
          <w:tab w:val="left" w:pos="942"/>
        </w:tabs>
        <w:ind w:right="210"/>
        <w:rPr>
          <w:rFonts w:ascii="Times New Roman" w:hAnsi="Times New Roman" w:cs="Times New Roman"/>
          <w:lang w:val="en-US"/>
        </w:rPr>
      </w:pPr>
      <w:proofErr w:type="spellStart"/>
      <w:r>
        <w:rPr>
          <w:rFonts w:ascii="Times New Roman" w:hAnsi="Times New Roman" w:cs="Times New Roman"/>
          <w:lang w:val="en-US"/>
        </w:rPr>
        <w:t>Asociado</w:t>
      </w:r>
      <w:proofErr w:type="spellEnd"/>
      <w:r>
        <w:rPr>
          <w:rFonts w:ascii="Times New Roman" w:hAnsi="Times New Roman" w:cs="Times New Roman"/>
          <w:lang w:val="en-US"/>
        </w:rPr>
        <w:t xml:space="preserve"> 2/ </w:t>
      </w:r>
      <w:r w:rsidR="00E121D0">
        <w:rPr>
          <w:rFonts w:ascii="Times New Roman" w:hAnsi="Times New Roman" w:cs="Times New Roman"/>
          <w:lang w:val="en-US"/>
        </w:rPr>
        <w:t>Associated 2:</w:t>
      </w:r>
    </w:p>
    <w:sectPr w:rsidR="00E121D0" w:rsidRPr="00E121D0">
      <w:footerReference w:type="default" r:id="rId14"/>
      <w:pgSz w:w="11910" w:h="16840"/>
      <w:pgMar w:top="2360" w:right="1340" w:bottom="940" w:left="1480" w:header="546"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14B1" w14:textId="77777777" w:rsidR="00C340CE" w:rsidRDefault="00C340CE">
      <w:r>
        <w:separator/>
      </w:r>
    </w:p>
  </w:endnote>
  <w:endnote w:type="continuationSeparator" w:id="0">
    <w:p w14:paraId="7263DC39" w14:textId="77777777" w:rsidR="00C340CE" w:rsidRDefault="00C3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0364" w14:textId="77777777" w:rsidR="00805951" w:rsidRDefault="00805951">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BFC8" w14:textId="4C1D232F" w:rsidR="00805951" w:rsidRDefault="007520F1">
    <w:pPr>
      <w:pStyle w:val="Textoindependiente"/>
      <w:spacing w:line="14" w:lineRule="auto"/>
      <w:rPr>
        <w:sz w:val="20"/>
      </w:rPr>
    </w:pPr>
    <w:r>
      <w:rPr>
        <w:noProof/>
        <w:lang w:val="en-US" w:eastAsia="en-US" w:bidi="ar-SA"/>
      </w:rPr>
      <mc:AlternateContent>
        <mc:Choice Requires="wps">
          <w:drawing>
            <wp:anchor distT="0" distB="0" distL="114300" distR="114300" simplePos="0" relativeHeight="251495424" behindDoc="1" locked="0" layoutInCell="1" allowOverlap="1" wp14:anchorId="7A8BFA35" wp14:editId="2A015F03">
              <wp:simplePos x="0" y="0"/>
              <wp:positionH relativeFrom="page">
                <wp:posOffset>1066800</wp:posOffset>
              </wp:positionH>
              <wp:positionV relativeFrom="page">
                <wp:posOffset>10077450</wp:posOffset>
              </wp:positionV>
              <wp:extent cx="2355850" cy="12065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B891" w14:textId="068DBF66" w:rsidR="00805951" w:rsidRDefault="009E25CC">
                          <w:pPr>
                            <w:spacing w:line="184" w:lineRule="exact"/>
                            <w:ind w:left="20"/>
                            <w:rPr>
                              <w:sz w:val="16"/>
                            </w:rPr>
                          </w:pPr>
                          <w:r>
                            <w:rPr>
                              <w:sz w:val="16"/>
                            </w:rPr>
                            <w:t xml:space="preserve">© </w:t>
                          </w:r>
                          <w:r>
                            <w:rPr>
                              <w:b/>
                              <w:color w:val="800000"/>
                              <w:sz w:val="16"/>
                            </w:rPr>
                            <w:t>LA GRANJUA</w:t>
                          </w:r>
                          <w:r>
                            <w:rPr>
                              <w:sz w:val="16"/>
                            </w:rPr>
                            <w:t xml:space="preserve">. Normativa de </w:t>
                          </w:r>
                          <w:proofErr w:type="spellStart"/>
                          <w:r>
                            <w:rPr>
                              <w:sz w:val="16"/>
                            </w:rPr>
                            <w:t>Call</w:t>
                          </w:r>
                          <w:proofErr w:type="spellEnd"/>
                          <w:r w:rsidR="001128CC">
                            <w:rPr>
                              <w:sz w:val="16"/>
                            </w:rPr>
                            <w:t xml:space="preserve"> </w:t>
                          </w:r>
                          <w:proofErr w:type="spellStart"/>
                          <w:r w:rsidR="001128CC">
                            <w:rPr>
                              <w:sz w:val="16"/>
                            </w:rPr>
                            <w:t>for</w:t>
                          </w:r>
                          <w:proofErr w:type="spellEnd"/>
                          <w:r w:rsidR="001128CC">
                            <w:rPr>
                              <w:sz w:val="16"/>
                            </w:rPr>
                            <w:t xml:space="preserve"> </w:t>
                          </w:r>
                          <w:proofErr w:type="spellStart"/>
                          <w:r w:rsidR="001128CC">
                            <w:rPr>
                              <w:sz w:val="16"/>
                            </w:rPr>
                            <w:t>papers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BFA35" id="_x0000_t202" coordsize="21600,21600" o:spt="202" path="m,l,21600r21600,l21600,xe">
              <v:stroke joinstyle="miter"/>
              <v:path gradientshapeok="t" o:connecttype="rect"/>
            </v:shapetype>
            <v:shape id="Text Box 2" o:spid="_x0000_s1027" type="#_x0000_t202" style="position:absolute;margin-left:84pt;margin-top:793.5pt;width:185.5pt;height:9.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EF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" filled="f" stroked="f">
              <v:textbox inset="0,0,0,0">
                <w:txbxContent>
                  <w:p w14:paraId="610CB891" w14:textId="068DBF66" w:rsidR="00805951" w:rsidRDefault="009E25CC">
                    <w:pPr>
                      <w:spacing w:line="184" w:lineRule="exact"/>
                      <w:ind w:left="20"/>
                      <w:rPr>
                        <w:sz w:val="16"/>
                      </w:rPr>
                    </w:pPr>
                    <w:r>
                      <w:rPr>
                        <w:sz w:val="16"/>
                      </w:rPr>
                      <w:t xml:space="preserve">© </w:t>
                    </w:r>
                    <w:r>
                      <w:rPr>
                        <w:b/>
                        <w:color w:val="800000"/>
                        <w:sz w:val="16"/>
                      </w:rPr>
                      <w:t>LA GRANJUA</w:t>
                    </w:r>
                    <w:r>
                      <w:rPr>
                        <w:sz w:val="16"/>
                      </w:rPr>
                      <w:t>. Normativa de Call</w:t>
                    </w:r>
                    <w:r w:rsidR="001128CC">
                      <w:rPr>
                        <w:sz w:val="16"/>
                      </w:rPr>
                      <w:t xml:space="preserve"> for papers</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496448" behindDoc="1" locked="0" layoutInCell="1" allowOverlap="1" wp14:anchorId="670ACF4B" wp14:editId="53C35F2B">
              <wp:simplePos x="0" y="0"/>
              <wp:positionH relativeFrom="page">
                <wp:posOffset>5633720</wp:posOffset>
              </wp:positionH>
              <wp:positionV relativeFrom="page">
                <wp:posOffset>10075545</wp:posOffset>
              </wp:positionV>
              <wp:extent cx="86169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E218" w14:textId="77777777" w:rsidR="00805951" w:rsidRPr="009E25CC" w:rsidRDefault="009E25CC">
                          <w:pPr>
                            <w:spacing w:line="184" w:lineRule="exact"/>
                            <w:ind w:left="20"/>
                            <w:rPr>
                              <w:sz w:val="16"/>
                              <w:lang w:val="es-MX"/>
                            </w:rPr>
                          </w:pPr>
                          <w:r>
                            <w:rPr>
                              <w:sz w:val="16"/>
                              <w:lang w:val="es-MX"/>
                            </w:rPr>
                            <w:t>Versión 092019-1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CF4B" id="Text Box 1" o:spid="_x0000_s1028" type="#_x0000_t202" style="position:absolute;margin-left:443.6pt;margin-top:793.35pt;width:67.85pt;height:10.0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aQrg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" filled="f" stroked="f">
              <v:textbox inset="0,0,0,0">
                <w:txbxContent>
                  <w:p w14:paraId="792EE218" w14:textId="77777777" w:rsidR="00805951" w:rsidRPr="009E25CC" w:rsidRDefault="009E25CC">
                    <w:pPr>
                      <w:spacing w:line="184" w:lineRule="exact"/>
                      <w:ind w:left="20"/>
                      <w:rPr>
                        <w:sz w:val="16"/>
                        <w:lang w:val="es-MX"/>
                      </w:rPr>
                    </w:pPr>
                    <w:r>
                      <w:rPr>
                        <w:sz w:val="16"/>
                        <w:lang w:val="es-MX"/>
                      </w:rPr>
                      <w:t>Versión 092019-1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9E18C" w14:textId="77777777" w:rsidR="00C340CE" w:rsidRDefault="00C340CE">
      <w:r>
        <w:separator/>
      </w:r>
    </w:p>
  </w:footnote>
  <w:footnote w:type="continuationSeparator" w:id="0">
    <w:p w14:paraId="52DD6366" w14:textId="77777777" w:rsidR="00C340CE" w:rsidRDefault="00C3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6F82" w14:textId="5B96812C" w:rsidR="00805951" w:rsidRDefault="007C3B68">
    <w:pPr>
      <w:pStyle w:val="Textoindependiente"/>
      <w:spacing w:line="14" w:lineRule="auto"/>
      <w:rPr>
        <w:sz w:val="20"/>
      </w:rPr>
    </w:pPr>
    <w:r>
      <w:rPr>
        <w:noProof/>
        <w:lang w:val="en-US" w:eastAsia="en-US" w:bidi="ar-SA"/>
      </w:rPr>
      <w:drawing>
        <wp:inline distT="0" distB="0" distL="0" distR="0" wp14:anchorId="5B71B242" wp14:editId="33D061D3">
          <wp:extent cx="5772150" cy="1038225"/>
          <wp:effectExtent l="0" t="0" r="0" b="0"/>
          <wp:docPr id="4" name="Imagen 4">
            <a:extLst xmlns:a="http://schemas.openxmlformats.org/drawingml/2006/main">
              <a:ext uri="{FF2B5EF4-FFF2-40B4-BE49-F238E27FC236}">
                <a16:creationId xmlns:a16="http://schemas.microsoft.com/office/drawing/2014/main" id="{39C73605-6E4A-4CCB-8753-16D63C580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9C73605-6E4A-4CCB-8753-16D63C580E1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2150" cy="1038225"/>
                  </a:xfrm>
                  <a:prstGeom prst="rect">
                    <a:avLst/>
                  </a:prstGeom>
                </pic:spPr>
              </pic:pic>
            </a:graphicData>
          </a:graphic>
        </wp:inline>
      </w:drawing>
    </w:r>
    <w:r w:rsidR="007520F1">
      <w:rPr>
        <w:noProof/>
        <w:lang w:val="en-US" w:eastAsia="en-US" w:bidi="ar-SA"/>
      </w:rPr>
      <mc:AlternateContent>
        <mc:Choice Requires="wps">
          <w:drawing>
            <wp:anchor distT="0" distB="0" distL="114300" distR="114300" simplePos="0" relativeHeight="251491328" behindDoc="1" locked="0" layoutInCell="1" allowOverlap="1" wp14:anchorId="10D9472B" wp14:editId="47A3378A">
              <wp:simplePos x="0" y="0"/>
              <wp:positionH relativeFrom="page">
                <wp:posOffset>2557145</wp:posOffset>
              </wp:positionH>
              <wp:positionV relativeFrom="page">
                <wp:posOffset>635000</wp:posOffset>
              </wp:positionV>
              <wp:extent cx="2764790" cy="6045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5ED0" w14:textId="77777777" w:rsidR="007C3B68" w:rsidRDefault="007C3B68">
                          <w:pPr>
                            <w:ind w:left="1"/>
                            <w:jc w:val="center"/>
                            <w:rPr>
                              <w:rFonts w:ascii="Cambria" w:hAnsi="Cambria"/>
                              <w:b/>
                              <w:color w:val="800000"/>
                              <w:sz w:val="40"/>
                            </w:rPr>
                          </w:pPr>
                          <w:r>
                            <w:rPr>
                              <w:rFonts w:ascii="Cambria" w:hAnsi="Cambria"/>
                              <w:b/>
                              <w:color w:val="800000"/>
                              <w:sz w:val="40"/>
                            </w:rPr>
                            <w:t>La Granja</w:t>
                          </w:r>
                        </w:p>
                        <w:p w14:paraId="507330B9" w14:textId="77777777" w:rsidR="007C3B68" w:rsidRDefault="007C3B68" w:rsidP="007C3B68">
                          <w:pPr>
                            <w:spacing w:line="245" w:lineRule="exact"/>
                            <w:jc w:val="center"/>
                            <w:rPr>
                              <w:b/>
                            </w:rPr>
                          </w:pPr>
                          <w:r>
                            <w:rPr>
                              <w:b/>
                              <w:color w:val="800000"/>
                            </w:rPr>
                            <w:t>Revista de Ciencia de la vida</w:t>
                          </w:r>
                        </w:p>
                        <w:p w14:paraId="6E20F6E8" w14:textId="77777777" w:rsidR="00805951" w:rsidRDefault="007C3B68" w:rsidP="007C3B68">
                          <w:pPr>
                            <w:spacing w:before="1"/>
                            <w:ind w:left="2"/>
                            <w:jc w:val="center"/>
                            <w:rPr>
                              <w:sz w:val="18"/>
                            </w:rPr>
                          </w:pPr>
                          <w:r w:rsidRPr="007C3B68">
                            <w:rPr>
                              <w:color w:val="800000"/>
                              <w:sz w:val="18"/>
                            </w:rPr>
                            <w:t>https://lagranja.ups.edu.ec/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9472B" id="_x0000_t202" coordsize="21600,21600" o:spt="202" path="m,l,21600r21600,l21600,xe">
              <v:stroke joinstyle="miter"/>
              <v:path gradientshapeok="t" o:connecttype="rect"/>
            </v:shapetype>
            <v:shape id="Text Box 6" o:spid="_x0000_s1026" type="#_x0000_t202" style="position:absolute;margin-left:201.35pt;margin-top:50pt;width:217.7pt;height:47.6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fZ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" filled="f" stroked="f">
              <v:textbox inset="0,0,0,0">
                <w:txbxContent>
                  <w:p w14:paraId="4EE55ED0" w14:textId="77777777" w:rsidR="007C3B68" w:rsidRDefault="007C3B68">
                    <w:pPr>
                      <w:ind w:left="1"/>
                      <w:jc w:val="center"/>
                      <w:rPr>
                        <w:rFonts w:ascii="Cambria" w:hAnsi="Cambria"/>
                        <w:b/>
                        <w:color w:val="800000"/>
                        <w:sz w:val="40"/>
                      </w:rPr>
                    </w:pPr>
                    <w:r>
                      <w:rPr>
                        <w:rFonts w:ascii="Cambria" w:hAnsi="Cambria"/>
                        <w:b/>
                        <w:color w:val="800000"/>
                        <w:sz w:val="40"/>
                      </w:rPr>
                      <w:t>La Granja</w:t>
                    </w:r>
                  </w:p>
                  <w:p w14:paraId="507330B9" w14:textId="77777777" w:rsidR="007C3B68" w:rsidRDefault="007C3B68" w:rsidP="007C3B68">
                    <w:pPr>
                      <w:spacing w:line="245" w:lineRule="exact"/>
                      <w:jc w:val="center"/>
                      <w:rPr>
                        <w:b/>
                      </w:rPr>
                    </w:pPr>
                    <w:r>
                      <w:rPr>
                        <w:b/>
                        <w:color w:val="800000"/>
                      </w:rPr>
                      <w:t>Revista de Ciencia de la vida</w:t>
                    </w:r>
                  </w:p>
                  <w:p w14:paraId="6E20F6E8" w14:textId="77777777" w:rsidR="00805951" w:rsidRDefault="007C3B68" w:rsidP="007C3B68">
                    <w:pPr>
                      <w:spacing w:before="1"/>
                      <w:ind w:left="2"/>
                      <w:jc w:val="center"/>
                      <w:rPr>
                        <w:sz w:val="18"/>
                      </w:rPr>
                    </w:pPr>
                    <w:r w:rsidRPr="007C3B68">
                      <w:rPr>
                        <w:color w:val="800000"/>
                        <w:sz w:val="18"/>
                      </w:rPr>
                      <w:t>https://lagranja.ups.edu.ec/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CA9"/>
    <w:multiLevelType w:val="hybridMultilevel"/>
    <w:tmpl w:val="86F0370A"/>
    <w:lvl w:ilvl="0" w:tplc="0C0A000F">
      <w:start w:val="1"/>
      <w:numFmt w:val="decimal"/>
      <w:lvlText w:val="%1."/>
      <w:lvlJc w:val="left"/>
      <w:pPr>
        <w:ind w:left="1301" w:hanging="360"/>
      </w:pPr>
    </w:lvl>
    <w:lvl w:ilvl="1" w:tplc="0C0A0019" w:tentative="1">
      <w:start w:val="1"/>
      <w:numFmt w:val="lowerLetter"/>
      <w:lvlText w:val="%2."/>
      <w:lvlJc w:val="left"/>
      <w:pPr>
        <w:ind w:left="2021" w:hanging="360"/>
      </w:pPr>
    </w:lvl>
    <w:lvl w:ilvl="2" w:tplc="0C0A001B" w:tentative="1">
      <w:start w:val="1"/>
      <w:numFmt w:val="lowerRoman"/>
      <w:lvlText w:val="%3."/>
      <w:lvlJc w:val="right"/>
      <w:pPr>
        <w:ind w:left="2741" w:hanging="180"/>
      </w:pPr>
    </w:lvl>
    <w:lvl w:ilvl="3" w:tplc="0C0A000F" w:tentative="1">
      <w:start w:val="1"/>
      <w:numFmt w:val="decimal"/>
      <w:lvlText w:val="%4."/>
      <w:lvlJc w:val="left"/>
      <w:pPr>
        <w:ind w:left="3461" w:hanging="360"/>
      </w:pPr>
    </w:lvl>
    <w:lvl w:ilvl="4" w:tplc="0C0A0019" w:tentative="1">
      <w:start w:val="1"/>
      <w:numFmt w:val="lowerLetter"/>
      <w:lvlText w:val="%5."/>
      <w:lvlJc w:val="left"/>
      <w:pPr>
        <w:ind w:left="4181" w:hanging="360"/>
      </w:pPr>
    </w:lvl>
    <w:lvl w:ilvl="5" w:tplc="0C0A001B" w:tentative="1">
      <w:start w:val="1"/>
      <w:numFmt w:val="lowerRoman"/>
      <w:lvlText w:val="%6."/>
      <w:lvlJc w:val="right"/>
      <w:pPr>
        <w:ind w:left="4901" w:hanging="180"/>
      </w:pPr>
    </w:lvl>
    <w:lvl w:ilvl="6" w:tplc="0C0A000F" w:tentative="1">
      <w:start w:val="1"/>
      <w:numFmt w:val="decimal"/>
      <w:lvlText w:val="%7."/>
      <w:lvlJc w:val="left"/>
      <w:pPr>
        <w:ind w:left="5621" w:hanging="360"/>
      </w:pPr>
    </w:lvl>
    <w:lvl w:ilvl="7" w:tplc="0C0A0019" w:tentative="1">
      <w:start w:val="1"/>
      <w:numFmt w:val="lowerLetter"/>
      <w:lvlText w:val="%8."/>
      <w:lvlJc w:val="left"/>
      <w:pPr>
        <w:ind w:left="6341" w:hanging="360"/>
      </w:pPr>
    </w:lvl>
    <w:lvl w:ilvl="8" w:tplc="0C0A001B" w:tentative="1">
      <w:start w:val="1"/>
      <w:numFmt w:val="lowerRoman"/>
      <w:lvlText w:val="%9."/>
      <w:lvlJc w:val="right"/>
      <w:pPr>
        <w:ind w:left="7061" w:hanging="180"/>
      </w:pPr>
    </w:lvl>
  </w:abstractNum>
  <w:abstractNum w:abstractNumId="1" w15:restartNumberingAfterBreak="0">
    <w:nsid w:val="339109EB"/>
    <w:multiLevelType w:val="hybridMultilevel"/>
    <w:tmpl w:val="34EEF930"/>
    <w:lvl w:ilvl="0" w:tplc="6310F546">
      <w:start w:val="1"/>
      <w:numFmt w:val="decimal"/>
      <w:lvlText w:val="%1."/>
      <w:lvlJc w:val="left"/>
      <w:pPr>
        <w:ind w:left="942" w:hanging="360"/>
      </w:pPr>
      <w:rPr>
        <w:rFonts w:ascii="Calibri" w:eastAsia="Calibri" w:hAnsi="Calibri" w:cs="Calibri" w:hint="default"/>
        <w:w w:val="100"/>
        <w:sz w:val="22"/>
        <w:szCs w:val="22"/>
        <w:lang w:val="es-ES" w:eastAsia="es-ES" w:bidi="es-ES"/>
      </w:rPr>
    </w:lvl>
    <w:lvl w:ilvl="1" w:tplc="09DE05BA">
      <w:numFmt w:val="bullet"/>
      <w:lvlText w:val="•"/>
      <w:lvlJc w:val="left"/>
      <w:pPr>
        <w:ind w:left="1754" w:hanging="360"/>
      </w:pPr>
      <w:rPr>
        <w:rFonts w:hint="default"/>
        <w:lang w:val="es-ES" w:eastAsia="es-ES" w:bidi="es-ES"/>
      </w:rPr>
    </w:lvl>
    <w:lvl w:ilvl="2" w:tplc="EFAC4FB8">
      <w:numFmt w:val="bullet"/>
      <w:lvlText w:val="•"/>
      <w:lvlJc w:val="left"/>
      <w:pPr>
        <w:ind w:left="2569" w:hanging="360"/>
      </w:pPr>
      <w:rPr>
        <w:rFonts w:hint="default"/>
        <w:lang w:val="es-ES" w:eastAsia="es-ES" w:bidi="es-ES"/>
      </w:rPr>
    </w:lvl>
    <w:lvl w:ilvl="3" w:tplc="C954512C">
      <w:numFmt w:val="bullet"/>
      <w:lvlText w:val="•"/>
      <w:lvlJc w:val="left"/>
      <w:pPr>
        <w:ind w:left="3383" w:hanging="360"/>
      </w:pPr>
      <w:rPr>
        <w:rFonts w:hint="default"/>
        <w:lang w:val="es-ES" w:eastAsia="es-ES" w:bidi="es-ES"/>
      </w:rPr>
    </w:lvl>
    <w:lvl w:ilvl="4" w:tplc="75604816">
      <w:numFmt w:val="bullet"/>
      <w:lvlText w:val="•"/>
      <w:lvlJc w:val="left"/>
      <w:pPr>
        <w:ind w:left="4198" w:hanging="360"/>
      </w:pPr>
      <w:rPr>
        <w:rFonts w:hint="default"/>
        <w:lang w:val="es-ES" w:eastAsia="es-ES" w:bidi="es-ES"/>
      </w:rPr>
    </w:lvl>
    <w:lvl w:ilvl="5" w:tplc="DDD6DD84">
      <w:numFmt w:val="bullet"/>
      <w:lvlText w:val="•"/>
      <w:lvlJc w:val="left"/>
      <w:pPr>
        <w:ind w:left="5013" w:hanging="360"/>
      </w:pPr>
      <w:rPr>
        <w:rFonts w:hint="default"/>
        <w:lang w:val="es-ES" w:eastAsia="es-ES" w:bidi="es-ES"/>
      </w:rPr>
    </w:lvl>
    <w:lvl w:ilvl="6" w:tplc="9D0E9C22">
      <w:numFmt w:val="bullet"/>
      <w:lvlText w:val="•"/>
      <w:lvlJc w:val="left"/>
      <w:pPr>
        <w:ind w:left="5827" w:hanging="360"/>
      </w:pPr>
      <w:rPr>
        <w:rFonts w:hint="default"/>
        <w:lang w:val="es-ES" w:eastAsia="es-ES" w:bidi="es-ES"/>
      </w:rPr>
    </w:lvl>
    <w:lvl w:ilvl="7" w:tplc="60588678">
      <w:numFmt w:val="bullet"/>
      <w:lvlText w:val="•"/>
      <w:lvlJc w:val="left"/>
      <w:pPr>
        <w:ind w:left="6642" w:hanging="360"/>
      </w:pPr>
      <w:rPr>
        <w:rFonts w:hint="default"/>
        <w:lang w:val="es-ES" w:eastAsia="es-ES" w:bidi="es-ES"/>
      </w:rPr>
    </w:lvl>
    <w:lvl w:ilvl="8" w:tplc="2188E166">
      <w:numFmt w:val="bullet"/>
      <w:lvlText w:val="•"/>
      <w:lvlJc w:val="left"/>
      <w:pPr>
        <w:ind w:left="7457" w:hanging="360"/>
      </w:pPr>
      <w:rPr>
        <w:rFonts w:hint="default"/>
        <w:lang w:val="es-ES" w:eastAsia="es-ES" w:bidi="es-ES"/>
      </w:rPr>
    </w:lvl>
  </w:abstractNum>
  <w:abstractNum w:abstractNumId="2" w15:restartNumberingAfterBreak="0">
    <w:nsid w:val="44553E91"/>
    <w:multiLevelType w:val="hybridMultilevel"/>
    <w:tmpl w:val="B27E0DDE"/>
    <w:lvl w:ilvl="0" w:tplc="0C0A000F">
      <w:start w:val="1"/>
      <w:numFmt w:val="decimal"/>
      <w:lvlText w:val="%1."/>
      <w:lvlJc w:val="left"/>
      <w:pPr>
        <w:ind w:left="1301" w:hanging="360"/>
      </w:pPr>
    </w:lvl>
    <w:lvl w:ilvl="1" w:tplc="0C0A0019" w:tentative="1">
      <w:start w:val="1"/>
      <w:numFmt w:val="lowerLetter"/>
      <w:lvlText w:val="%2."/>
      <w:lvlJc w:val="left"/>
      <w:pPr>
        <w:ind w:left="2021" w:hanging="360"/>
      </w:pPr>
    </w:lvl>
    <w:lvl w:ilvl="2" w:tplc="0C0A001B" w:tentative="1">
      <w:start w:val="1"/>
      <w:numFmt w:val="lowerRoman"/>
      <w:lvlText w:val="%3."/>
      <w:lvlJc w:val="right"/>
      <w:pPr>
        <w:ind w:left="2741" w:hanging="180"/>
      </w:pPr>
    </w:lvl>
    <w:lvl w:ilvl="3" w:tplc="0C0A000F" w:tentative="1">
      <w:start w:val="1"/>
      <w:numFmt w:val="decimal"/>
      <w:lvlText w:val="%4."/>
      <w:lvlJc w:val="left"/>
      <w:pPr>
        <w:ind w:left="3461" w:hanging="360"/>
      </w:pPr>
    </w:lvl>
    <w:lvl w:ilvl="4" w:tplc="0C0A0019" w:tentative="1">
      <w:start w:val="1"/>
      <w:numFmt w:val="lowerLetter"/>
      <w:lvlText w:val="%5."/>
      <w:lvlJc w:val="left"/>
      <w:pPr>
        <w:ind w:left="4181" w:hanging="360"/>
      </w:pPr>
    </w:lvl>
    <w:lvl w:ilvl="5" w:tplc="0C0A001B" w:tentative="1">
      <w:start w:val="1"/>
      <w:numFmt w:val="lowerRoman"/>
      <w:lvlText w:val="%6."/>
      <w:lvlJc w:val="right"/>
      <w:pPr>
        <w:ind w:left="4901" w:hanging="180"/>
      </w:pPr>
    </w:lvl>
    <w:lvl w:ilvl="6" w:tplc="0C0A000F" w:tentative="1">
      <w:start w:val="1"/>
      <w:numFmt w:val="decimal"/>
      <w:lvlText w:val="%7."/>
      <w:lvlJc w:val="left"/>
      <w:pPr>
        <w:ind w:left="5621" w:hanging="360"/>
      </w:pPr>
    </w:lvl>
    <w:lvl w:ilvl="7" w:tplc="0C0A0019" w:tentative="1">
      <w:start w:val="1"/>
      <w:numFmt w:val="lowerLetter"/>
      <w:lvlText w:val="%8."/>
      <w:lvlJc w:val="left"/>
      <w:pPr>
        <w:ind w:left="6341" w:hanging="360"/>
      </w:pPr>
    </w:lvl>
    <w:lvl w:ilvl="8" w:tplc="0C0A001B" w:tentative="1">
      <w:start w:val="1"/>
      <w:numFmt w:val="lowerRoman"/>
      <w:lvlText w:val="%9."/>
      <w:lvlJc w:val="right"/>
      <w:pPr>
        <w:ind w:left="7061" w:hanging="180"/>
      </w:pPr>
    </w:lvl>
  </w:abstractNum>
  <w:abstractNum w:abstractNumId="3" w15:restartNumberingAfterBreak="0">
    <w:nsid w:val="53510A89"/>
    <w:multiLevelType w:val="hybridMultilevel"/>
    <w:tmpl w:val="D4AA0CA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600C79B0"/>
    <w:multiLevelType w:val="hybridMultilevel"/>
    <w:tmpl w:val="48B47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F34FFA"/>
    <w:multiLevelType w:val="multilevel"/>
    <w:tmpl w:val="879A80E2"/>
    <w:lvl w:ilvl="0">
      <w:start w:val="1"/>
      <w:numFmt w:val="decimal"/>
      <w:lvlText w:val="%1."/>
      <w:lvlJc w:val="left"/>
      <w:pPr>
        <w:ind w:left="442" w:hanging="221"/>
      </w:pPr>
      <w:rPr>
        <w:rFonts w:ascii="Calibri" w:eastAsia="Calibri" w:hAnsi="Calibri" w:cs="Calibri" w:hint="default"/>
        <w:b/>
        <w:bCs/>
        <w:w w:val="100"/>
        <w:sz w:val="22"/>
        <w:szCs w:val="22"/>
        <w:lang w:val="es-ES" w:eastAsia="es-ES" w:bidi="es-ES"/>
      </w:rPr>
    </w:lvl>
    <w:lvl w:ilvl="1">
      <w:start w:val="1"/>
      <w:numFmt w:val="decimal"/>
      <w:lvlText w:val="%1.%2."/>
      <w:lvlJc w:val="left"/>
      <w:pPr>
        <w:ind w:left="613" w:hanging="392"/>
      </w:pPr>
      <w:rPr>
        <w:rFonts w:ascii="Calibri" w:eastAsia="Calibri" w:hAnsi="Calibri" w:cs="Calibri" w:hint="default"/>
        <w:b/>
        <w:bCs/>
        <w:spacing w:val="-2"/>
        <w:w w:val="100"/>
        <w:sz w:val="22"/>
        <w:szCs w:val="22"/>
        <w:lang w:val="es-ES" w:eastAsia="es-ES" w:bidi="es-ES"/>
      </w:rPr>
    </w:lvl>
    <w:lvl w:ilvl="2">
      <w:numFmt w:val="bullet"/>
      <w:lvlText w:val="•"/>
      <w:lvlJc w:val="left"/>
      <w:pPr>
        <w:ind w:left="1560" w:hanging="392"/>
      </w:pPr>
      <w:rPr>
        <w:rFonts w:hint="default"/>
        <w:lang w:val="es-ES" w:eastAsia="es-ES" w:bidi="es-ES"/>
      </w:rPr>
    </w:lvl>
    <w:lvl w:ilvl="3">
      <w:numFmt w:val="bullet"/>
      <w:lvlText w:val="•"/>
      <w:lvlJc w:val="left"/>
      <w:pPr>
        <w:ind w:left="2501" w:hanging="392"/>
      </w:pPr>
      <w:rPr>
        <w:rFonts w:hint="default"/>
        <w:lang w:val="es-ES" w:eastAsia="es-ES" w:bidi="es-ES"/>
      </w:rPr>
    </w:lvl>
    <w:lvl w:ilvl="4">
      <w:numFmt w:val="bullet"/>
      <w:lvlText w:val="•"/>
      <w:lvlJc w:val="left"/>
      <w:pPr>
        <w:ind w:left="3442" w:hanging="392"/>
      </w:pPr>
      <w:rPr>
        <w:rFonts w:hint="default"/>
        <w:lang w:val="es-ES" w:eastAsia="es-ES" w:bidi="es-ES"/>
      </w:rPr>
    </w:lvl>
    <w:lvl w:ilvl="5">
      <w:numFmt w:val="bullet"/>
      <w:lvlText w:val="•"/>
      <w:lvlJc w:val="left"/>
      <w:pPr>
        <w:ind w:left="4382" w:hanging="392"/>
      </w:pPr>
      <w:rPr>
        <w:rFonts w:hint="default"/>
        <w:lang w:val="es-ES" w:eastAsia="es-ES" w:bidi="es-ES"/>
      </w:rPr>
    </w:lvl>
    <w:lvl w:ilvl="6">
      <w:numFmt w:val="bullet"/>
      <w:lvlText w:val="•"/>
      <w:lvlJc w:val="left"/>
      <w:pPr>
        <w:ind w:left="5323" w:hanging="392"/>
      </w:pPr>
      <w:rPr>
        <w:rFonts w:hint="default"/>
        <w:lang w:val="es-ES" w:eastAsia="es-ES" w:bidi="es-ES"/>
      </w:rPr>
    </w:lvl>
    <w:lvl w:ilvl="7">
      <w:numFmt w:val="bullet"/>
      <w:lvlText w:val="•"/>
      <w:lvlJc w:val="left"/>
      <w:pPr>
        <w:ind w:left="6264" w:hanging="392"/>
      </w:pPr>
      <w:rPr>
        <w:rFonts w:hint="default"/>
        <w:lang w:val="es-ES" w:eastAsia="es-ES" w:bidi="es-ES"/>
      </w:rPr>
    </w:lvl>
    <w:lvl w:ilvl="8">
      <w:numFmt w:val="bullet"/>
      <w:lvlText w:val="•"/>
      <w:lvlJc w:val="left"/>
      <w:pPr>
        <w:ind w:left="7204" w:hanging="392"/>
      </w:pPr>
      <w:rPr>
        <w:rFonts w:hint="default"/>
        <w:lang w:val="es-ES" w:eastAsia="es-ES" w:bidi="es-ES"/>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2NDQ1NLM0NjM0NjBR0lEKTi0uzszPAykwrAUAHLJQ9iwAAAA="/>
  </w:docVars>
  <w:rsids>
    <w:rsidRoot w:val="00805951"/>
    <w:rsid w:val="00061AD1"/>
    <w:rsid w:val="00075D88"/>
    <w:rsid w:val="00094354"/>
    <w:rsid w:val="000B16CC"/>
    <w:rsid w:val="001128CC"/>
    <w:rsid w:val="00244F06"/>
    <w:rsid w:val="002713B7"/>
    <w:rsid w:val="00284E9C"/>
    <w:rsid w:val="002C29F9"/>
    <w:rsid w:val="00332172"/>
    <w:rsid w:val="00352AA5"/>
    <w:rsid w:val="003B72CF"/>
    <w:rsid w:val="0047152A"/>
    <w:rsid w:val="004F4CE5"/>
    <w:rsid w:val="00591D87"/>
    <w:rsid w:val="00636DE8"/>
    <w:rsid w:val="006D570B"/>
    <w:rsid w:val="00727D8D"/>
    <w:rsid w:val="0075177D"/>
    <w:rsid w:val="007520F1"/>
    <w:rsid w:val="007C3B68"/>
    <w:rsid w:val="00805951"/>
    <w:rsid w:val="00826A55"/>
    <w:rsid w:val="00876342"/>
    <w:rsid w:val="009569A3"/>
    <w:rsid w:val="00965D57"/>
    <w:rsid w:val="009B4769"/>
    <w:rsid w:val="009E25CC"/>
    <w:rsid w:val="009F2B65"/>
    <w:rsid w:val="00AA3903"/>
    <w:rsid w:val="00AF2B42"/>
    <w:rsid w:val="00C340CE"/>
    <w:rsid w:val="00C7137F"/>
    <w:rsid w:val="00CC173A"/>
    <w:rsid w:val="00D239C6"/>
    <w:rsid w:val="00D94394"/>
    <w:rsid w:val="00E121D0"/>
    <w:rsid w:val="00EA2BB5"/>
    <w:rsid w:val="00F8141B"/>
    <w:rsid w:val="00FA03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D3CC"/>
  <w15:docId w15:val="{C3E0DB83-FF6B-491F-BFEF-DF6C554A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19"/>
      <w:ind w:left="445" w:hanging="392"/>
      <w:outlineLvl w:val="0"/>
    </w:pPr>
    <w:rPr>
      <w:b/>
      <w:bCs/>
    </w:rPr>
  </w:style>
  <w:style w:type="paragraph" w:styleId="Ttulo2">
    <w:name w:val="heading 2"/>
    <w:basedOn w:val="Normal"/>
    <w:next w:val="Normal"/>
    <w:link w:val="Ttulo2Car"/>
    <w:uiPriority w:val="9"/>
    <w:unhideWhenUsed/>
    <w:qFormat/>
    <w:rsid w:val="00EA2B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3B68"/>
    <w:pPr>
      <w:tabs>
        <w:tab w:val="center" w:pos="4419"/>
        <w:tab w:val="right" w:pos="8838"/>
      </w:tabs>
    </w:pPr>
  </w:style>
  <w:style w:type="character" w:customStyle="1" w:styleId="EncabezadoCar">
    <w:name w:val="Encabezado Car"/>
    <w:basedOn w:val="Fuentedeprrafopredeter"/>
    <w:link w:val="Encabezado"/>
    <w:uiPriority w:val="99"/>
    <w:rsid w:val="007C3B68"/>
    <w:rPr>
      <w:rFonts w:ascii="Calibri" w:eastAsia="Calibri" w:hAnsi="Calibri" w:cs="Calibri"/>
      <w:lang w:val="es-ES" w:eastAsia="es-ES" w:bidi="es-ES"/>
    </w:rPr>
  </w:style>
  <w:style w:type="paragraph" w:styleId="Piedepgina">
    <w:name w:val="footer"/>
    <w:basedOn w:val="Normal"/>
    <w:link w:val="PiedepginaCar"/>
    <w:uiPriority w:val="99"/>
    <w:unhideWhenUsed/>
    <w:rsid w:val="007C3B68"/>
    <w:pPr>
      <w:tabs>
        <w:tab w:val="center" w:pos="4419"/>
        <w:tab w:val="right" w:pos="8838"/>
      </w:tabs>
    </w:pPr>
  </w:style>
  <w:style w:type="character" w:customStyle="1" w:styleId="PiedepginaCar">
    <w:name w:val="Pie de página Car"/>
    <w:basedOn w:val="Fuentedeprrafopredeter"/>
    <w:link w:val="Piedepgina"/>
    <w:uiPriority w:val="99"/>
    <w:rsid w:val="007C3B68"/>
    <w:rPr>
      <w:rFonts w:ascii="Calibri" w:eastAsia="Calibri" w:hAnsi="Calibri" w:cs="Calibri"/>
      <w:lang w:val="es-ES" w:eastAsia="es-ES" w:bidi="es-ES"/>
    </w:rPr>
  </w:style>
  <w:style w:type="character" w:styleId="Hipervnculo">
    <w:name w:val="Hyperlink"/>
    <w:basedOn w:val="Fuentedeprrafopredeter"/>
    <w:uiPriority w:val="99"/>
    <w:unhideWhenUsed/>
    <w:rsid w:val="007C3B68"/>
    <w:rPr>
      <w:color w:val="0000FF" w:themeColor="hyperlink"/>
      <w:u w:val="single"/>
    </w:rPr>
  </w:style>
  <w:style w:type="character" w:customStyle="1" w:styleId="Mencinsinresolver1">
    <w:name w:val="Mención sin resolver1"/>
    <w:basedOn w:val="Fuentedeprrafopredeter"/>
    <w:uiPriority w:val="99"/>
    <w:semiHidden/>
    <w:unhideWhenUsed/>
    <w:rsid w:val="007C3B68"/>
    <w:rPr>
      <w:color w:val="605E5C"/>
      <w:shd w:val="clear" w:color="auto" w:fill="E1DFDD"/>
    </w:rPr>
  </w:style>
  <w:style w:type="character" w:styleId="Textoennegrita">
    <w:name w:val="Strong"/>
    <w:basedOn w:val="Fuentedeprrafopredeter"/>
    <w:uiPriority w:val="22"/>
    <w:qFormat/>
    <w:rsid w:val="007C3B68"/>
    <w:rPr>
      <w:b/>
      <w:bCs/>
    </w:rPr>
  </w:style>
  <w:style w:type="paragraph" w:styleId="Textodeglobo">
    <w:name w:val="Balloon Text"/>
    <w:basedOn w:val="Normal"/>
    <w:link w:val="TextodegloboCar"/>
    <w:uiPriority w:val="99"/>
    <w:semiHidden/>
    <w:unhideWhenUsed/>
    <w:rsid w:val="007C3B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B68"/>
    <w:rPr>
      <w:rFonts w:ascii="Segoe UI" w:eastAsia="Calibri" w:hAnsi="Segoe UI" w:cs="Segoe UI"/>
      <w:sz w:val="18"/>
      <w:szCs w:val="18"/>
      <w:lang w:val="es-ES" w:eastAsia="es-ES" w:bidi="es-ES"/>
    </w:rPr>
  </w:style>
  <w:style w:type="character" w:styleId="Refdecomentario">
    <w:name w:val="annotation reference"/>
    <w:basedOn w:val="Fuentedeprrafopredeter"/>
    <w:uiPriority w:val="99"/>
    <w:semiHidden/>
    <w:unhideWhenUsed/>
    <w:rsid w:val="00EA2BB5"/>
    <w:rPr>
      <w:sz w:val="16"/>
      <w:szCs w:val="16"/>
    </w:rPr>
  </w:style>
  <w:style w:type="paragraph" w:styleId="Textocomentario">
    <w:name w:val="annotation text"/>
    <w:basedOn w:val="Normal"/>
    <w:link w:val="TextocomentarioCar"/>
    <w:uiPriority w:val="99"/>
    <w:semiHidden/>
    <w:unhideWhenUsed/>
    <w:rsid w:val="00EA2BB5"/>
    <w:rPr>
      <w:sz w:val="20"/>
      <w:szCs w:val="20"/>
    </w:rPr>
  </w:style>
  <w:style w:type="character" w:customStyle="1" w:styleId="TextocomentarioCar">
    <w:name w:val="Texto comentario Car"/>
    <w:basedOn w:val="Fuentedeprrafopredeter"/>
    <w:link w:val="Textocomentario"/>
    <w:uiPriority w:val="99"/>
    <w:semiHidden/>
    <w:rsid w:val="00EA2BB5"/>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A2BB5"/>
    <w:rPr>
      <w:b/>
      <w:bCs/>
    </w:rPr>
  </w:style>
  <w:style w:type="character" w:customStyle="1" w:styleId="AsuntodelcomentarioCar">
    <w:name w:val="Asunto del comentario Car"/>
    <w:basedOn w:val="TextocomentarioCar"/>
    <w:link w:val="Asuntodelcomentario"/>
    <w:uiPriority w:val="99"/>
    <w:semiHidden/>
    <w:rsid w:val="00EA2BB5"/>
    <w:rPr>
      <w:rFonts w:ascii="Calibri" w:eastAsia="Calibri" w:hAnsi="Calibri" w:cs="Calibri"/>
      <w:b/>
      <w:bCs/>
      <w:sz w:val="20"/>
      <w:szCs w:val="20"/>
      <w:lang w:val="es-ES" w:eastAsia="es-ES" w:bidi="es-ES"/>
    </w:rPr>
  </w:style>
  <w:style w:type="character" w:customStyle="1" w:styleId="Ttulo2Car">
    <w:name w:val="Título 2 Car"/>
    <w:basedOn w:val="Fuentedeprrafopredeter"/>
    <w:link w:val="Ttulo2"/>
    <w:uiPriority w:val="9"/>
    <w:rsid w:val="00EA2BB5"/>
    <w:rPr>
      <w:rFonts w:asciiTheme="majorHAnsi" w:eastAsiaTheme="majorEastAsia" w:hAnsiTheme="majorHAnsi" w:cstheme="majorBidi"/>
      <w:color w:val="365F91" w:themeColor="accent1" w:themeShade="BF"/>
      <w:sz w:val="26"/>
      <w:szCs w:val="26"/>
      <w:lang w:val="es-ES" w:eastAsia="es-ES" w:bidi="es-ES"/>
    </w:rPr>
  </w:style>
  <w:style w:type="table" w:styleId="Tablaconcuadrcula">
    <w:name w:val="Table Grid"/>
    <w:basedOn w:val="Tablanormal"/>
    <w:uiPriority w:val="39"/>
    <w:rsid w:val="0027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granja@ups.edu.e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1E356983CEA47A970FDDF39F95DD1" ma:contentTypeVersion="12" ma:contentTypeDescription="Crear nuevo documento." ma:contentTypeScope="" ma:versionID="ebb026d0c0ef3823d6c72139bee20146">
  <xsd:schema xmlns:xsd="http://www.w3.org/2001/XMLSchema" xmlns:xs="http://www.w3.org/2001/XMLSchema" xmlns:p="http://schemas.microsoft.com/office/2006/metadata/properties" xmlns:ns3="f9478b4e-be54-430b-911f-0e7c2940f030" xmlns:ns4="5954de76-dae4-48df-aaf6-274552e1376e" targetNamespace="http://schemas.microsoft.com/office/2006/metadata/properties" ma:root="true" ma:fieldsID="e393a4c5dcba2388c429c3f9af1527c6" ns3:_="" ns4:_="">
    <xsd:import namespace="f9478b4e-be54-430b-911f-0e7c2940f030"/>
    <xsd:import namespace="5954de76-dae4-48df-aaf6-274552e137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78b4e-be54-430b-911f-0e7c2940f0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4de76-dae4-48df-aaf6-274552e1376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7EAC-8176-4F46-B9BF-F5ABCC5F0D9F}">
  <ds:schemaRefs>
    <ds:schemaRef ds:uri="http://schemas.microsoft.com/sharepoint/v3/contenttype/forms"/>
  </ds:schemaRefs>
</ds:datastoreItem>
</file>

<file path=customXml/itemProps2.xml><?xml version="1.0" encoding="utf-8"?>
<ds:datastoreItem xmlns:ds="http://schemas.openxmlformats.org/officeDocument/2006/customXml" ds:itemID="{6CF08A73-5092-442A-A50F-993DA9720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6AA74-5DBC-4BD0-8C58-90621CF7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78b4e-be54-430b-911f-0e7c2940f030"/>
    <ds:schemaRef ds:uri="5954de76-dae4-48df-aaf6-274552e13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0F3DC-4958-4381-9239-E4D61732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Serrano</dc:creator>
  <cp:lastModifiedBy>Revisor</cp:lastModifiedBy>
  <cp:revision>2</cp:revision>
  <dcterms:created xsi:type="dcterms:W3CDTF">2019-10-14T21:02:00Z</dcterms:created>
  <dcterms:modified xsi:type="dcterms:W3CDTF">2019-10-14T21:02:00Z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para Office 365</vt:lpwstr>
  </property>
  <property fmtid="{D5CDD505-2E9C-101B-9397-08002B2CF9AE}" pid="4" name="LastSaved">
    <vt:filetime>2019-09-16T00:00:00Z</vt:filetime>
  </property>
  <property fmtid="{D5CDD505-2E9C-101B-9397-08002B2CF9AE}" pid="5" name="ContentTypeId">
    <vt:lpwstr>0x0101007681E356983CEA47A970FDDF39F95DD1</vt:lpwstr>
  </property>
</Properties>
</file>